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7F7" w:rsidRDefault="00FC17F7" w:rsidP="00FC17F7">
      <w:r>
        <w:rPr>
          <w:noProof/>
        </w:rPr>
        <w:drawing>
          <wp:inline distT="0" distB="0" distL="0" distR="0">
            <wp:extent cx="5760720" cy="912143"/>
            <wp:effectExtent l="19050" t="0" r="0" b="0"/>
            <wp:docPr id="2" name="obrázek 1" descr="C:\Users\uživatel\Desktop\DUMY\materiály\logo šabl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živatel\Desktop\DUMY\materiály\logo šablon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12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7F7" w:rsidRDefault="00FC17F7" w:rsidP="00FC17F7">
      <w:pPr>
        <w:rPr>
          <w:b/>
          <w:sz w:val="24"/>
          <w:szCs w:val="24"/>
        </w:rPr>
      </w:pPr>
      <w:r>
        <w:rPr>
          <w:b/>
          <w:sz w:val="24"/>
          <w:szCs w:val="24"/>
        </w:rPr>
        <w:t>PRACOVNÍ LIST – OPAVŠTÍ PŘEMYSLOVCI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6095"/>
      </w:tblGrid>
      <w:tr w:rsidR="00FC17F7" w:rsidTr="007C73D9">
        <w:trPr>
          <w:trHeight w:val="851"/>
        </w:trPr>
        <w:tc>
          <w:tcPr>
            <w:tcW w:w="2802" w:type="dxa"/>
            <w:vAlign w:val="center"/>
          </w:tcPr>
          <w:p w:rsidR="00FC17F7" w:rsidRPr="000E0FC9" w:rsidRDefault="00FC17F7" w:rsidP="0068301D">
            <w:pPr>
              <w:rPr>
                <w:b/>
              </w:rPr>
            </w:pPr>
            <w:r w:rsidRPr="000E0FC9">
              <w:rPr>
                <w:b/>
              </w:rPr>
              <w:t>NÁZEV ŠKOLY:</w:t>
            </w:r>
          </w:p>
        </w:tc>
        <w:tc>
          <w:tcPr>
            <w:tcW w:w="6095" w:type="dxa"/>
            <w:vAlign w:val="center"/>
          </w:tcPr>
          <w:p w:rsidR="00FC17F7" w:rsidRDefault="00FC17F7" w:rsidP="0068301D">
            <w:r>
              <w:t>Gymnázium Františka Živného, Bohumín, Jana Palacha 794, příspěvková organizace</w:t>
            </w:r>
          </w:p>
        </w:tc>
      </w:tr>
      <w:tr w:rsidR="00FC17F7" w:rsidTr="007C73D9">
        <w:trPr>
          <w:trHeight w:val="851"/>
        </w:trPr>
        <w:tc>
          <w:tcPr>
            <w:tcW w:w="2802" w:type="dxa"/>
            <w:vAlign w:val="center"/>
          </w:tcPr>
          <w:p w:rsidR="00FC17F7" w:rsidRPr="000E0FC9" w:rsidRDefault="00FC17F7" w:rsidP="0068301D">
            <w:pPr>
              <w:rPr>
                <w:b/>
              </w:rPr>
            </w:pPr>
            <w:r w:rsidRPr="000E0FC9">
              <w:rPr>
                <w:b/>
              </w:rPr>
              <w:t>VZDĚLÁVACÍ OBLAST:</w:t>
            </w:r>
          </w:p>
        </w:tc>
        <w:tc>
          <w:tcPr>
            <w:tcW w:w="6095" w:type="dxa"/>
            <w:vAlign w:val="center"/>
          </w:tcPr>
          <w:p w:rsidR="00FC17F7" w:rsidRDefault="00FC17F7" w:rsidP="0068301D">
            <w:r>
              <w:t>Člověk a společnost</w:t>
            </w:r>
          </w:p>
        </w:tc>
      </w:tr>
      <w:tr w:rsidR="00FC17F7" w:rsidTr="007C73D9">
        <w:trPr>
          <w:trHeight w:val="851"/>
        </w:trPr>
        <w:tc>
          <w:tcPr>
            <w:tcW w:w="2802" w:type="dxa"/>
            <w:vAlign w:val="center"/>
          </w:tcPr>
          <w:p w:rsidR="00FC17F7" w:rsidRPr="000E0FC9" w:rsidRDefault="00FC17F7" w:rsidP="0068301D">
            <w:pPr>
              <w:rPr>
                <w:b/>
              </w:rPr>
            </w:pPr>
            <w:r w:rsidRPr="000E0FC9">
              <w:rPr>
                <w:b/>
              </w:rPr>
              <w:t>VZDĚLÁVACÍ OBOR:</w:t>
            </w:r>
          </w:p>
        </w:tc>
        <w:tc>
          <w:tcPr>
            <w:tcW w:w="6095" w:type="dxa"/>
            <w:vAlign w:val="center"/>
          </w:tcPr>
          <w:p w:rsidR="00FC17F7" w:rsidRDefault="00FC17F7" w:rsidP="007C73D9">
            <w:r>
              <w:t>Dějepis</w:t>
            </w:r>
            <w:r w:rsidR="007C73D9">
              <w:t xml:space="preserve"> pro 7. ročník ZŠ a odpovídající ročník víceletých gymnázií</w:t>
            </w:r>
          </w:p>
        </w:tc>
      </w:tr>
      <w:tr w:rsidR="00FC17F7" w:rsidTr="007C73D9">
        <w:trPr>
          <w:trHeight w:val="851"/>
        </w:trPr>
        <w:tc>
          <w:tcPr>
            <w:tcW w:w="2802" w:type="dxa"/>
            <w:vAlign w:val="center"/>
          </w:tcPr>
          <w:p w:rsidR="00FC17F7" w:rsidRPr="000E0FC9" w:rsidRDefault="00FC17F7" w:rsidP="0068301D">
            <w:pPr>
              <w:rPr>
                <w:b/>
              </w:rPr>
            </w:pPr>
            <w:r w:rsidRPr="000E0FC9">
              <w:rPr>
                <w:b/>
              </w:rPr>
              <w:t>TÉMA:</w:t>
            </w:r>
          </w:p>
        </w:tc>
        <w:tc>
          <w:tcPr>
            <w:tcW w:w="6095" w:type="dxa"/>
            <w:vAlign w:val="center"/>
          </w:tcPr>
          <w:p w:rsidR="00FC17F7" w:rsidRDefault="00FC17F7" w:rsidP="0068301D">
            <w:r>
              <w:t>Opavští Přemyslovci</w:t>
            </w:r>
          </w:p>
        </w:tc>
      </w:tr>
      <w:tr w:rsidR="00FC17F7" w:rsidTr="007C73D9">
        <w:trPr>
          <w:trHeight w:val="851"/>
        </w:trPr>
        <w:tc>
          <w:tcPr>
            <w:tcW w:w="2802" w:type="dxa"/>
            <w:vAlign w:val="center"/>
          </w:tcPr>
          <w:p w:rsidR="00FC17F7" w:rsidRPr="000E0FC9" w:rsidRDefault="00FC17F7" w:rsidP="0068301D">
            <w:pPr>
              <w:rPr>
                <w:b/>
              </w:rPr>
            </w:pPr>
            <w:r w:rsidRPr="000E0FC9">
              <w:rPr>
                <w:b/>
              </w:rPr>
              <w:t>AUTOR:</w:t>
            </w:r>
          </w:p>
        </w:tc>
        <w:tc>
          <w:tcPr>
            <w:tcW w:w="6095" w:type="dxa"/>
            <w:vAlign w:val="center"/>
          </w:tcPr>
          <w:p w:rsidR="00FC17F7" w:rsidRDefault="00FC17F7" w:rsidP="0068301D">
            <w:r>
              <w:t>Mgr. Romana Davidová</w:t>
            </w:r>
          </w:p>
        </w:tc>
      </w:tr>
      <w:tr w:rsidR="00FC17F7" w:rsidTr="007C73D9">
        <w:trPr>
          <w:trHeight w:val="851"/>
        </w:trPr>
        <w:tc>
          <w:tcPr>
            <w:tcW w:w="2802" w:type="dxa"/>
            <w:vAlign w:val="center"/>
          </w:tcPr>
          <w:p w:rsidR="00FC17F7" w:rsidRPr="000E0FC9" w:rsidRDefault="00FC17F7" w:rsidP="0068301D">
            <w:pPr>
              <w:rPr>
                <w:b/>
              </w:rPr>
            </w:pPr>
            <w:r w:rsidRPr="000E0FC9">
              <w:rPr>
                <w:b/>
              </w:rPr>
              <w:t>DATUM:</w:t>
            </w:r>
          </w:p>
        </w:tc>
        <w:tc>
          <w:tcPr>
            <w:tcW w:w="6095" w:type="dxa"/>
            <w:vAlign w:val="center"/>
          </w:tcPr>
          <w:p w:rsidR="00FC17F7" w:rsidRDefault="00FC17F7" w:rsidP="0068301D">
            <w:r>
              <w:t>21.</w:t>
            </w:r>
            <w:r w:rsidR="009E45D5">
              <w:t xml:space="preserve"> </w:t>
            </w:r>
            <w:r>
              <w:t>1.</w:t>
            </w:r>
            <w:r w:rsidR="009E45D5">
              <w:t xml:space="preserve"> </w:t>
            </w:r>
            <w:r>
              <w:t>2013</w:t>
            </w:r>
          </w:p>
        </w:tc>
      </w:tr>
      <w:tr w:rsidR="00FC17F7" w:rsidTr="007C73D9">
        <w:trPr>
          <w:trHeight w:val="851"/>
        </w:trPr>
        <w:tc>
          <w:tcPr>
            <w:tcW w:w="2802" w:type="dxa"/>
            <w:vAlign w:val="center"/>
          </w:tcPr>
          <w:p w:rsidR="00FC17F7" w:rsidRPr="000E0FC9" w:rsidRDefault="00FC17F7" w:rsidP="0068301D">
            <w:pPr>
              <w:rPr>
                <w:b/>
              </w:rPr>
            </w:pPr>
            <w:r w:rsidRPr="000E0FC9">
              <w:rPr>
                <w:b/>
              </w:rPr>
              <w:t>NÁZEV A ČÍSLO PROJEKTU:</w:t>
            </w:r>
          </w:p>
        </w:tc>
        <w:tc>
          <w:tcPr>
            <w:tcW w:w="6095" w:type="dxa"/>
            <w:vAlign w:val="center"/>
          </w:tcPr>
          <w:p w:rsidR="00FC17F7" w:rsidRDefault="00FC17F7" w:rsidP="0068301D">
            <w:r>
              <w:t>Učíme se pro život v 21. století</w:t>
            </w:r>
          </w:p>
          <w:p w:rsidR="00FC17F7" w:rsidRDefault="00FC17F7" w:rsidP="0068301D">
            <w:r>
              <w:t>CZ.1.07/1.5.00/34.0629</w:t>
            </w:r>
          </w:p>
        </w:tc>
      </w:tr>
      <w:tr w:rsidR="00FC17F7" w:rsidTr="007C73D9">
        <w:trPr>
          <w:trHeight w:val="851"/>
        </w:trPr>
        <w:tc>
          <w:tcPr>
            <w:tcW w:w="2802" w:type="dxa"/>
            <w:vAlign w:val="center"/>
          </w:tcPr>
          <w:p w:rsidR="00FC17F7" w:rsidRPr="000E0FC9" w:rsidRDefault="00FC17F7" w:rsidP="0068301D">
            <w:pPr>
              <w:rPr>
                <w:b/>
              </w:rPr>
            </w:pPr>
            <w:r w:rsidRPr="000E0FC9">
              <w:rPr>
                <w:b/>
              </w:rPr>
              <w:t>OZNAČENÍ VÝUKOVÉHO MATERIÁLU:</w:t>
            </w:r>
          </w:p>
        </w:tc>
        <w:tc>
          <w:tcPr>
            <w:tcW w:w="6095" w:type="dxa"/>
            <w:vAlign w:val="center"/>
          </w:tcPr>
          <w:p w:rsidR="00FC17F7" w:rsidRDefault="00FC17F7" w:rsidP="0068301D">
            <w:r>
              <w:t>VY_32_INOVACE_D.</w:t>
            </w:r>
            <w:proofErr w:type="gramStart"/>
            <w:r>
              <w:t>DA.11</w:t>
            </w:r>
            <w:bookmarkStart w:id="0" w:name="_GoBack"/>
            <w:bookmarkEnd w:id="0"/>
            <w:proofErr w:type="gramEnd"/>
          </w:p>
        </w:tc>
      </w:tr>
    </w:tbl>
    <w:p w:rsidR="00FC17F7" w:rsidRDefault="00FC17F7" w:rsidP="00FC17F7">
      <w:pPr>
        <w:rPr>
          <w:sz w:val="24"/>
          <w:szCs w:val="24"/>
        </w:rPr>
      </w:pPr>
    </w:p>
    <w:p w:rsidR="00483568" w:rsidRDefault="00FC17F7" w:rsidP="00483568">
      <w:pPr>
        <w:rPr>
          <w:b/>
          <w:sz w:val="24"/>
          <w:szCs w:val="24"/>
        </w:rPr>
      </w:pPr>
      <w:r>
        <w:rPr>
          <w:b/>
          <w:sz w:val="24"/>
          <w:szCs w:val="24"/>
        </w:rPr>
        <w:t>ANOTACE:</w:t>
      </w:r>
    </w:p>
    <w:p w:rsidR="00FC17F7" w:rsidRPr="00483568" w:rsidRDefault="00FC17F7" w:rsidP="00336E3D">
      <w:pPr>
        <w:pStyle w:val="Bezmezer"/>
        <w:jc w:val="both"/>
        <w:rPr>
          <w:b/>
        </w:rPr>
      </w:pPr>
      <w:r>
        <w:rPr>
          <w:b/>
        </w:rPr>
        <w:t xml:space="preserve"> </w:t>
      </w:r>
      <w:r>
        <w:t>Studenti prostřednictvím tex</w:t>
      </w:r>
      <w:r w:rsidRPr="00C27707">
        <w:t xml:space="preserve">tu týkajícího se </w:t>
      </w:r>
      <w:r>
        <w:t>historie Opavských Přemyslovců</w:t>
      </w:r>
      <w:r w:rsidRPr="00C27707">
        <w:t xml:space="preserve"> ověří své </w:t>
      </w:r>
      <w:r>
        <w:t>schopnosti samostatné práce s odborným textem a obrazovým materiálem.</w:t>
      </w:r>
      <w:r w:rsidRPr="00C27707">
        <w:t xml:space="preserve"> </w:t>
      </w:r>
      <w:r>
        <w:t>Text</w:t>
      </w:r>
      <w:r w:rsidRPr="00C27707">
        <w:t xml:space="preserve"> na pracovním listě je </w:t>
      </w:r>
      <w:r>
        <w:t>složen ze dvou částí. V první je uvedena ukázka z odborného textu a žáci prostřednictvím otázek mají pochopit obsah textu, v druhé části se ověřuje schopnost práce s historickou mapou (úkol je obtížnější použitím cizojazyčné mapy).</w:t>
      </w:r>
    </w:p>
    <w:p w:rsidR="00FC17F7" w:rsidRDefault="00FC17F7" w:rsidP="004466F6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Pracovní listy mohou být vytištěny a žákům rozdány nebo lze využít odborné počítačové učebny, kdy žáci vypracovávají odpovědi rovnou prostřednictvím počítače. V případě využití odborné učebny lze použít odkazy na internetové stránky a rozšířit práci na úkoly vycházející z těchto stránek.</w:t>
      </w:r>
    </w:p>
    <w:p w:rsidR="00FC17F7" w:rsidRPr="00602060" w:rsidRDefault="00FC17F7" w:rsidP="004466F6">
      <w:pPr>
        <w:pStyle w:val="Bezmezer"/>
        <w:jc w:val="both"/>
        <w:rPr>
          <w:sz w:val="24"/>
          <w:szCs w:val="24"/>
        </w:rPr>
      </w:pPr>
      <w:r w:rsidRPr="00483568">
        <w:rPr>
          <w:sz w:val="24"/>
          <w:szCs w:val="24"/>
          <w:u w:val="single"/>
        </w:rPr>
        <w:t>Formy výuky:</w:t>
      </w:r>
      <w:r w:rsidRPr="00602060">
        <w:rPr>
          <w:sz w:val="24"/>
          <w:szCs w:val="24"/>
        </w:rPr>
        <w:t xml:space="preserve"> individualizovaná</w:t>
      </w:r>
    </w:p>
    <w:p w:rsidR="00FC17F7" w:rsidRPr="005A169F" w:rsidRDefault="00FC17F7" w:rsidP="004466F6">
      <w:pPr>
        <w:pStyle w:val="Bezmezer"/>
        <w:jc w:val="both"/>
        <w:rPr>
          <w:sz w:val="24"/>
          <w:szCs w:val="24"/>
        </w:rPr>
      </w:pPr>
      <w:r w:rsidRPr="00483568">
        <w:rPr>
          <w:sz w:val="24"/>
          <w:szCs w:val="24"/>
          <w:u w:val="single"/>
        </w:rPr>
        <w:t>Převládající klíčové kompetence:</w:t>
      </w:r>
      <w:r w:rsidRPr="00602060">
        <w:rPr>
          <w:sz w:val="24"/>
          <w:szCs w:val="24"/>
        </w:rPr>
        <w:t xml:space="preserve"> kompetence k učení, kompetence k řešení problémů.</w:t>
      </w:r>
    </w:p>
    <w:p w:rsidR="00A77459" w:rsidRDefault="00483568" w:rsidP="004466F6">
      <w:pPr>
        <w:pStyle w:val="Bezmezer"/>
        <w:jc w:val="both"/>
        <w:rPr>
          <w:sz w:val="24"/>
          <w:szCs w:val="24"/>
        </w:rPr>
      </w:pPr>
      <w:r w:rsidRPr="00483568">
        <w:rPr>
          <w:sz w:val="24"/>
          <w:szCs w:val="24"/>
          <w:u w:val="single"/>
        </w:rPr>
        <w:t>Vazba na ŠVP:</w:t>
      </w:r>
      <w:r w:rsidR="005A169F" w:rsidRPr="008E788B">
        <w:rPr>
          <w:sz w:val="24"/>
          <w:szCs w:val="24"/>
        </w:rPr>
        <w:t xml:space="preserve"> Školní vzdělávací program pro </w:t>
      </w:r>
      <w:r w:rsidR="005A169F">
        <w:rPr>
          <w:sz w:val="24"/>
          <w:szCs w:val="24"/>
        </w:rPr>
        <w:t>osmileté</w:t>
      </w:r>
      <w:r w:rsidR="005A169F" w:rsidRPr="008E788B">
        <w:rPr>
          <w:sz w:val="24"/>
          <w:szCs w:val="24"/>
        </w:rPr>
        <w:t xml:space="preserve"> gymnázium – </w:t>
      </w:r>
      <w:r w:rsidR="005A169F">
        <w:rPr>
          <w:sz w:val="24"/>
          <w:szCs w:val="24"/>
        </w:rPr>
        <w:t xml:space="preserve">část A – nižší gymnázium - </w:t>
      </w:r>
      <w:r w:rsidR="005A169F" w:rsidRPr="008E788B">
        <w:rPr>
          <w:sz w:val="24"/>
          <w:szCs w:val="24"/>
        </w:rPr>
        <w:t xml:space="preserve">učební osnovy DĚJEPIS – </w:t>
      </w:r>
      <w:r w:rsidR="005A169F">
        <w:rPr>
          <w:sz w:val="24"/>
          <w:szCs w:val="24"/>
        </w:rPr>
        <w:t>sekunda</w:t>
      </w:r>
      <w:r w:rsidR="005A169F" w:rsidRPr="008E788B">
        <w:rPr>
          <w:sz w:val="24"/>
          <w:szCs w:val="24"/>
        </w:rPr>
        <w:t xml:space="preserve"> – </w:t>
      </w:r>
      <w:r w:rsidR="004466F6">
        <w:rPr>
          <w:sz w:val="24"/>
          <w:szCs w:val="24"/>
        </w:rPr>
        <w:t>Křesťanství a středověká Evropa</w:t>
      </w:r>
    </w:p>
    <w:p w:rsidR="00FC17F7" w:rsidRPr="004466F6" w:rsidRDefault="00A77459" w:rsidP="00ED18E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C17F7" w:rsidRDefault="00FC17F7" w:rsidP="0018738C">
      <w:pPr>
        <w:pStyle w:val="Bezmezer"/>
      </w:pPr>
    </w:p>
    <w:p w:rsidR="00C00ADC" w:rsidRDefault="0018738C" w:rsidP="0018738C">
      <w:pPr>
        <w:pStyle w:val="Bezmezer"/>
      </w:pPr>
      <w:r>
        <w:t>PRACOVNÍ LIST – OPAVŠTÍ PŘEMYSLOVCI</w:t>
      </w:r>
    </w:p>
    <w:p w:rsidR="0018738C" w:rsidRDefault="0018738C" w:rsidP="0018738C">
      <w:pPr>
        <w:pStyle w:val="Bezmezer"/>
      </w:pPr>
    </w:p>
    <w:p w:rsidR="0018738C" w:rsidRDefault="0018738C" w:rsidP="004466F6">
      <w:pPr>
        <w:pStyle w:val="Bezmezer"/>
        <w:jc w:val="both"/>
      </w:pPr>
      <w:r>
        <w:tab/>
        <w:t>Opavští Přemyslovi patří do vedlejší větve Přemyslovců, jedná se o potomky Mikuláše Opavského, nemanželského syna (levobočka) Přemysla Otakara II. a zřejmě Anežky z </w:t>
      </w:r>
      <w:proofErr w:type="spellStart"/>
      <w:proofErr w:type="gramStart"/>
      <w:r>
        <w:t>Kuenringu</w:t>
      </w:r>
      <w:proofErr w:type="spellEnd"/>
      <w:proofErr w:type="gramEnd"/>
      <w:r>
        <w:t xml:space="preserve">, kteří vládli na Opavsku, Krnovsku, </w:t>
      </w:r>
      <w:proofErr w:type="spellStart"/>
      <w:r>
        <w:t>Ratibořsku</w:t>
      </w:r>
      <w:proofErr w:type="spellEnd"/>
      <w:r>
        <w:t xml:space="preserve"> a </w:t>
      </w:r>
      <w:proofErr w:type="spellStart"/>
      <w:r>
        <w:t>Hlubčicku</w:t>
      </w:r>
      <w:proofErr w:type="spellEnd"/>
      <w:r>
        <w:t>.</w:t>
      </w:r>
    </w:p>
    <w:p w:rsidR="0018738C" w:rsidRDefault="0018738C" w:rsidP="004466F6">
      <w:pPr>
        <w:pStyle w:val="Bezmezer"/>
        <w:jc w:val="both"/>
      </w:pPr>
      <w:r>
        <w:tab/>
        <w:t xml:space="preserve">Zakladatelem rodu byl </w:t>
      </w:r>
      <w:proofErr w:type="spellStart"/>
      <w:r>
        <w:t>Milkuláš</w:t>
      </w:r>
      <w:proofErr w:type="spellEnd"/>
      <w:r>
        <w:t xml:space="preserve"> I. V roce 1260 byl legitimován papežem Alexandrem IV., který současně jej a jeho sestry vyloučil z nástupnictví na český trůn.  Podle rodové tradice mu bylo vymezeno určité území – v tomto případě se jím stalo Opavsko s městem Opavou a hradem Hradcem nad Moravicí. V bitvě na Moravském poli padl do uherského zajetí, po návratu se ujal dědictví, ale dostal se do sporů s městem Opavou a šlechtou Opavska. Získal </w:t>
      </w:r>
      <w:r w:rsidR="00924A90">
        <w:t xml:space="preserve">ale </w:t>
      </w:r>
      <w:r>
        <w:t>důvěru Václava II., který mu potvrdil držení Opavska.</w:t>
      </w:r>
    </w:p>
    <w:p w:rsidR="0018738C" w:rsidRDefault="0018738C" w:rsidP="004466F6">
      <w:pPr>
        <w:pStyle w:val="Bezmezer"/>
        <w:jc w:val="both"/>
      </w:pPr>
      <w:r>
        <w:tab/>
        <w:t>Jeho syn Mikuláš II. získal Opavsko od Jana Lucemburského v léno a titul knížete opavského. Osamostatnění Opavska vůči Moravě bylo ovšem omezeno pevným lenním poutem s českým panovníkem.</w:t>
      </w:r>
      <w:r w:rsidR="004466F6">
        <w:t xml:space="preserve"> Po vymření </w:t>
      </w:r>
      <w:r w:rsidR="008D3D5F">
        <w:t xml:space="preserve">ratibořských </w:t>
      </w:r>
      <w:proofErr w:type="spellStart"/>
      <w:r w:rsidR="008D3D5F">
        <w:t>Piastovců</w:t>
      </w:r>
      <w:proofErr w:type="spellEnd"/>
      <w:r w:rsidR="008D3D5F">
        <w:t xml:space="preserve"> získal pro sebe knížectví ratibořské, čím</w:t>
      </w:r>
      <w:r w:rsidR="00924A90">
        <w:t>ž</w:t>
      </w:r>
      <w:r w:rsidR="008D3D5F">
        <w:t xml:space="preserve"> téměř zdvojnásobil rodový majetek a zařadil celé panství mezi slezská knížectví.</w:t>
      </w:r>
    </w:p>
    <w:p w:rsidR="00244439" w:rsidRDefault="00244439" w:rsidP="004466F6">
      <w:pPr>
        <w:pStyle w:val="Bezmezer"/>
        <w:jc w:val="both"/>
      </w:pPr>
      <w:r>
        <w:tab/>
        <w:t xml:space="preserve">Rod knížat opavských se od počátku stal trvalou </w:t>
      </w:r>
      <w:r w:rsidR="00924A90">
        <w:t xml:space="preserve">a </w:t>
      </w:r>
      <w:r>
        <w:t>významnou politickou silou na pražském dvoře Přemyslovců a Lucemburků a aktivně zasahoval do sporů svých pražských příbuzných.  Postupně</w:t>
      </w:r>
      <w:r w:rsidR="00924A90">
        <w:t xml:space="preserve"> ale</w:t>
      </w:r>
      <w:r>
        <w:t xml:space="preserve"> v průběhu 15. století představitelé rodu </w:t>
      </w:r>
      <w:r w:rsidR="00924A90">
        <w:t xml:space="preserve">z důvodů osobních sporů </w:t>
      </w:r>
      <w:r>
        <w:t>stále méně zasahovali do českých dějin, ale o to více se věnovali správě svých knížectví a jejich částí, vybudovali síť lenních velkostatků a umožnili ekono</w:t>
      </w:r>
      <w:r w:rsidR="004466F6">
        <w:t>mický vzestup měst Opavy, Krnova,</w:t>
      </w:r>
      <w:r>
        <w:t xml:space="preserve"> Bruntálu a dalších.</w:t>
      </w:r>
    </w:p>
    <w:p w:rsidR="00244439" w:rsidRDefault="00244439" w:rsidP="004466F6">
      <w:pPr>
        <w:pStyle w:val="Bezmezer"/>
        <w:jc w:val="both"/>
      </w:pPr>
      <w:r>
        <w:tab/>
      </w:r>
      <w:r w:rsidR="008D3D5F">
        <w:t xml:space="preserve">Posledním mužským členem celého rodu Opavských Přemyslovců byl Valentin, který připojil k majetku panství Bohumín a který zemřel v roce 1521. Už během vlády jeho předchůdců se ale majetek postupně dělil, čímž vznikalo množství menších celků, které postupně získávala zpátky česká královská koruna. </w:t>
      </w:r>
    </w:p>
    <w:p w:rsidR="008D3D5F" w:rsidRDefault="008D3D5F" w:rsidP="0018738C">
      <w:pPr>
        <w:pStyle w:val="Bezmezer"/>
      </w:pPr>
    </w:p>
    <w:p w:rsidR="008D3D5F" w:rsidRDefault="008D3D5F" w:rsidP="0018738C">
      <w:pPr>
        <w:pStyle w:val="Bezmezer"/>
      </w:pPr>
      <w:r>
        <w:t>ODPOVĚZTE NA OTÁZKY NA ZÁKLADĚ UVEDENÉHO TEXTU:</w:t>
      </w:r>
    </w:p>
    <w:p w:rsidR="008D3D5F" w:rsidRDefault="00991889" w:rsidP="00991889">
      <w:pPr>
        <w:pStyle w:val="Bezmezer"/>
        <w:numPr>
          <w:ilvl w:val="0"/>
          <w:numId w:val="1"/>
        </w:numPr>
      </w:pPr>
      <w:r>
        <w:t>Ve kterých knížectvích vládli Opavští Přemyslovci?</w:t>
      </w:r>
    </w:p>
    <w:p w:rsidR="00991889" w:rsidRDefault="00991889" w:rsidP="00991889">
      <w:pPr>
        <w:pStyle w:val="Bezmezer"/>
        <w:numPr>
          <w:ilvl w:val="0"/>
          <w:numId w:val="1"/>
        </w:numPr>
      </w:pPr>
      <w:r>
        <w:t>Kdo byl zakladatelem rodu a jak panství získal?</w:t>
      </w:r>
    </w:p>
    <w:p w:rsidR="00991889" w:rsidRDefault="007160FE" w:rsidP="00991889">
      <w:pPr>
        <w:pStyle w:val="Bezmezer"/>
        <w:numPr>
          <w:ilvl w:val="0"/>
          <w:numId w:val="1"/>
        </w:numPr>
      </w:pPr>
      <w:r>
        <w:t xml:space="preserve">Kdo byli jeho rodiče </w:t>
      </w:r>
      <w:r w:rsidR="00991889">
        <w:t>a jaký byl tedy jeho vztah k Václavu II.?</w:t>
      </w:r>
    </w:p>
    <w:p w:rsidR="00991889" w:rsidRDefault="00991889" w:rsidP="00991889">
      <w:pPr>
        <w:pStyle w:val="Bezmezer"/>
        <w:numPr>
          <w:ilvl w:val="0"/>
          <w:numId w:val="1"/>
        </w:numPr>
      </w:pPr>
      <w:r>
        <w:t xml:space="preserve">Jak došlo ke spojení Opavska a </w:t>
      </w:r>
      <w:proofErr w:type="spellStart"/>
      <w:r>
        <w:t>Ratibořska</w:t>
      </w:r>
      <w:proofErr w:type="spellEnd"/>
      <w:r>
        <w:t>?</w:t>
      </w:r>
    </w:p>
    <w:p w:rsidR="00991889" w:rsidRDefault="00991889" w:rsidP="00991889">
      <w:pPr>
        <w:pStyle w:val="Bezmezer"/>
        <w:numPr>
          <w:ilvl w:val="0"/>
          <w:numId w:val="1"/>
        </w:numPr>
      </w:pPr>
      <w:r>
        <w:t xml:space="preserve">Kde vládla hlavní linie rodu </w:t>
      </w:r>
      <w:proofErr w:type="spellStart"/>
      <w:r>
        <w:t>Piastovců</w:t>
      </w:r>
      <w:proofErr w:type="spellEnd"/>
      <w:r>
        <w:t>?</w:t>
      </w:r>
    </w:p>
    <w:p w:rsidR="00991889" w:rsidRDefault="00991889" w:rsidP="00991889">
      <w:pPr>
        <w:pStyle w:val="Bezmezer"/>
        <w:numPr>
          <w:ilvl w:val="0"/>
          <w:numId w:val="1"/>
        </w:numPr>
      </w:pPr>
      <w:r>
        <w:t>Jaký byl vztah Opavských Přemyslovců k vládnoucím rodům v Čechách?</w:t>
      </w:r>
    </w:p>
    <w:p w:rsidR="00991889" w:rsidRDefault="00991889" w:rsidP="007160FE">
      <w:pPr>
        <w:pStyle w:val="Bezmezer"/>
        <w:numPr>
          <w:ilvl w:val="0"/>
          <w:numId w:val="1"/>
        </w:numPr>
        <w:ind w:left="284" w:firstLine="76"/>
      </w:pPr>
      <w:r>
        <w:t>Který byl poslední vládce z tohoto rodu a kdy zemřel?</w:t>
      </w:r>
    </w:p>
    <w:p w:rsidR="00991889" w:rsidRDefault="00991889" w:rsidP="00991889">
      <w:pPr>
        <w:pStyle w:val="Bezmezer"/>
        <w:numPr>
          <w:ilvl w:val="0"/>
          <w:numId w:val="1"/>
        </w:numPr>
      </w:pPr>
      <w:r>
        <w:t>Co znamená pojem levoboček?</w:t>
      </w:r>
    </w:p>
    <w:p w:rsidR="00991889" w:rsidRDefault="00991889" w:rsidP="00991889">
      <w:pPr>
        <w:pStyle w:val="Bezmezer"/>
        <w:numPr>
          <w:ilvl w:val="0"/>
          <w:numId w:val="1"/>
        </w:numPr>
      </w:pPr>
      <w:r>
        <w:t>Jak se Opavsko stalo slezským knížectvím?</w:t>
      </w:r>
    </w:p>
    <w:p w:rsidR="00991889" w:rsidRDefault="00991889" w:rsidP="00991889">
      <w:pPr>
        <w:pStyle w:val="Bezmezer"/>
        <w:numPr>
          <w:ilvl w:val="0"/>
          <w:numId w:val="1"/>
        </w:numPr>
      </w:pPr>
      <w:r>
        <w:t>Který hrad byl součástí Opavska?</w:t>
      </w:r>
    </w:p>
    <w:p w:rsidR="00991889" w:rsidRDefault="00991889" w:rsidP="00991889">
      <w:pPr>
        <w:pStyle w:val="Bezmezer"/>
      </w:pPr>
    </w:p>
    <w:p w:rsidR="009E7A91" w:rsidRDefault="009E7A91" w:rsidP="00991889">
      <w:pPr>
        <w:pStyle w:val="Bezmezer"/>
      </w:pPr>
      <w:r>
        <w:t>OTÁZKY SOUVISEJÍCÍ S UVEDENOU MAPOU:</w:t>
      </w:r>
    </w:p>
    <w:p w:rsidR="009E7A91" w:rsidRDefault="009E7A91" w:rsidP="007160FE">
      <w:pPr>
        <w:pStyle w:val="Bezmezer"/>
        <w:numPr>
          <w:ilvl w:val="0"/>
          <w:numId w:val="3"/>
        </w:numPr>
        <w:ind w:left="709" w:hanging="425"/>
      </w:pPr>
      <w:r>
        <w:t>Uveďte alespoň pět českých názvů slezských knížectví:</w:t>
      </w:r>
    </w:p>
    <w:p w:rsidR="009E7A91" w:rsidRDefault="009E7A91" w:rsidP="007160FE">
      <w:pPr>
        <w:pStyle w:val="Bezmezer"/>
        <w:numPr>
          <w:ilvl w:val="0"/>
          <w:numId w:val="3"/>
        </w:numPr>
        <w:ind w:left="709" w:hanging="425"/>
      </w:pPr>
      <w:r>
        <w:t>Uveďte, kde se nachází opavské knížectví:</w:t>
      </w:r>
    </w:p>
    <w:p w:rsidR="009E7A91" w:rsidRDefault="009E7A91" w:rsidP="007160FE">
      <w:pPr>
        <w:pStyle w:val="Bezmezer"/>
        <w:numPr>
          <w:ilvl w:val="0"/>
          <w:numId w:val="3"/>
        </w:numPr>
        <w:ind w:left="709" w:hanging="425"/>
      </w:pPr>
      <w:r>
        <w:t>Jak se v polštině nazývá zakladatel rodu Opavských Přemyslovců?</w:t>
      </w:r>
    </w:p>
    <w:p w:rsidR="009E7A91" w:rsidRDefault="009E7A91" w:rsidP="007160FE">
      <w:pPr>
        <w:pStyle w:val="Bezmezer"/>
        <w:numPr>
          <w:ilvl w:val="0"/>
          <w:numId w:val="3"/>
        </w:numPr>
        <w:ind w:left="709" w:hanging="425"/>
      </w:pPr>
      <w:r>
        <w:t>Uveďte, na kolik knížectví se Slezsko dělilo v uvedeném období:</w:t>
      </w:r>
    </w:p>
    <w:p w:rsidR="009E7A91" w:rsidRDefault="009E7A91" w:rsidP="007160FE">
      <w:pPr>
        <w:pStyle w:val="Bezmezer"/>
        <w:numPr>
          <w:ilvl w:val="0"/>
          <w:numId w:val="3"/>
        </w:numPr>
        <w:ind w:left="709" w:hanging="425"/>
      </w:pPr>
      <w:r>
        <w:t>Uveďte, jak se v polštině nazývají města – Vratislav, Těšín a Ratiboř:</w:t>
      </w:r>
    </w:p>
    <w:p w:rsidR="009E7A91" w:rsidRDefault="009E7A91" w:rsidP="007160FE">
      <w:pPr>
        <w:pStyle w:val="Bezmezer"/>
        <w:numPr>
          <w:ilvl w:val="0"/>
          <w:numId w:val="3"/>
        </w:numPr>
        <w:ind w:left="709" w:hanging="425"/>
      </w:pPr>
      <w:r>
        <w:t>Uveďte, ke kterému státu dnes přináleží většina slezského území:</w:t>
      </w:r>
    </w:p>
    <w:p w:rsidR="00991889" w:rsidRDefault="003C2681" w:rsidP="00991889">
      <w:pPr>
        <w:pStyle w:val="Bezmezer"/>
      </w:pPr>
      <w:r>
        <w:rPr>
          <w:noProof/>
        </w:rPr>
        <w:lastRenderedPageBreak/>
        <w:drawing>
          <wp:inline distT="0" distB="0" distL="0" distR="0" wp14:anchorId="54C7DC78" wp14:editId="1261D571">
            <wp:extent cx="5615089" cy="5886450"/>
            <wp:effectExtent l="0" t="0" r="5080" b="0"/>
            <wp:docPr id="1" name="obrázek 1" descr="File:Silesia 1249-12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Silesia 1249-127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089" cy="588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681" w:rsidRDefault="003C2681" w:rsidP="00991889">
      <w:pPr>
        <w:pStyle w:val="Bezmezer"/>
      </w:pPr>
    </w:p>
    <w:p w:rsidR="00E43076" w:rsidRDefault="00C2623B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2D6563" wp14:editId="37973C2A">
                <wp:simplePos x="0" y="0"/>
                <wp:positionH relativeFrom="column">
                  <wp:posOffset>5024755</wp:posOffset>
                </wp:positionH>
                <wp:positionV relativeFrom="paragraph">
                  <wp:posOffset>24765</wp:posOffset>
                </wp:positionV>
                <wp:extent cx="200025" cy="247650"/>
                <wp:effectExtent l="0" t="0" r="28575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2681" w:rsidRDefault="003C2681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5.65pt;margin-top:1.95pt;width:15.7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">
                <v:textbox>
                  <w:txbxContent>
                    <w:p w:rsidR="003C2681" w:rsidRDefault="003C2681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43076">
        <w:br w:type="page"/>
      </w:r>
    </w:p>
    <w:p w:rsidR="003C2681" w:rsidRDefault="009E7A91" w:rsidP="00991889">
      <w:pPr>
        <w:pStyle w:val="Bezmezer"/>
      </w:pPr>
      <w:r>
        <w:lastRenderedPageBreak/>
        <w:t>CITACE:</w:t>
      </w:r>
    </w:p>
    <w:p w:rsidR="003C2681" w:rsidRDefault="003C2681" w:rsidP="00991889">
      <w:pPr>
        <w:pStyle w:val="Bezmezer"/>
      </w:pPr>
    </w:p>
    <w:p w:rsidR="003C2681" w:rsidRDefault="003C2681" w:rsidP="003C2681">
      <w:pPr>
        <w:pStyle w:val="Bezmezer"/>
        <w:numPr>
          <w:ilvl w:val="0"/>
          <w:numId w:val="2"/>
        </w:numPr>
      </w:pPr>
      <w:r>
        <w:t xml:space="preserve">ZUBER. </w:t>
      </w:r>
      <w:proofErr w:type="spellStart"/>
      <w:r>
        <w:rPr>
          <w:i/>
          <w:iCs/>
        </w:rPr>
        <w:t>wikimedia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commons</w:t>
      </w:r>
      <w:proofErr w:type="spellEnd"/>
      <w:r>
        <w:t xml:space="preserve"> [online]. [cit. </w:t>
      </w:r>
      <w:proofErr w:type="gramStart"/>
      <w:r>
        <w:t>21.1.2013</w:t>
      </w:r>
      <w:proofErr w:type="gramEnd"/>
      <w:r>
        <w:t xml:space="preserve">]. Dostupný pod licencí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Creative</w:t>
      </w:r>
      <w:proofErr w:type="spellEnd"/>
      <w:r>
        <w:t xml:space="preserve"> </w:t>
      </w:r>
      <w:proofErr w:type="spellStart"/>
      <w:r>
        <w:t>Commons</w:t>
      </w:r>
      <w:proofErr w:type="spellEnd"/>
      <w:r>
        <w:t xml:space="preserve"> </w:t>
      </w:r>
      <w:proofErr w:type="spellStart"/>
      <w:r>
        <w:t>Attribution-Share</w:t>
      </w:r>
      <w:proofErr w:type="spellEnd"/>
      <w:r>
        <w:t xml:space="preserve"> </w:t>
      </w:r>
      <w:proofErr w:type="spellStart"/>
      <w:r>
        <w:t>Alike</w:t>
      </w:r>
      <w:proofErr w:type="spellEnd"/>
      <w:r>
        <w:t xml:space="preserve"> 3.0 </w:t>
      </w:r>
      <w:proofErr w:type="spellStart"/>
      <w:r>
        <w:t>Unported</w:t>
      </w:r>
      <w:proofErr w:type="spellEnd"/>
      <w:r>
        <w:t xml:space="preserve"> na WWW: http://commons.wikimedia.org/wiki/File:Silesia_1249-1273.jpg</w:t>
      </w:r>
    </w:p>
    <w:p w:rsidR="009E7A91" w:rsidRDefault="009E7A91" w:rsidP="009E7A91">
      <w:pPr>
        <w:pStyle w:val="Bezmezer"/>
      </w:pPr>
    </w:p>
    <w:p w:rsidR="009E7A91" w:rsidRDefault="009E7A91" w:rsidP="009E7A91">
      <w:pPr>
        <w:pStyle w:val="Bezmezer"/>
      </w:pPr>
      <w:r>
        <w:t>POUŽITÁ LITERATURA:</w:t>
      </w:r>
    </w:p>
    <w:p w:rsidR="009E7A91" w:rsidRDefault="009E7A91" w:rsidP="009E7A91">
      <w:pPr>
        <w:pStyle w:val="Bezmezer"/>
      </w:pPr>
    </w:p>
    <w:p w:rsidR="00FC17F7" w:rsidRDefault="00FC17F7" w:rsidP="00DD617F">
      <w:pPr>
        <w:pStyle w:val="Bezmezer"/>
        <w:numPr>
          <w:ilvl w:val="0"/>
          <w:numId w:val="4"/>
        </w:numPr>
      </w:pPr>
      <w:r>
        <w:t xml:space="preserve">ADÁMKOVÁ, Hana. </w:t>
      </w:r>
      <w:r>
        <w:rPr>
          <w:i/>
          <w:iCs/>
        </w:rPr>
        <w:t>Kulturněhistorická encyklopedie Slezska a severovýchodní Moravy</w:t>
      </w:r>
      <w:r>
        <w:t xml:space="preserve">. Vyd.1. Ostrava: Ústav pro regionální studia ostravské univerzity, 2005, 469 s. ISBN 80-736-8024-6. </w:t>
      </w:r>
    </w:p>
    <w:sectPr w:rsidR="00FC17F7" w:rsidSect="005A169F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23C"/>
    <w:multiLevelType w:val="hybridMultilevel"/>
    <w:tmpl w:val="7602BA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A4137"/>
    <w:multiLevelType w:val="hybridMultilevel"/>
    <w:tmpl w:val="4DF2A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B43726"/>
    <w:multiLevelType w:val="hybridMultilevel"/>
    <w:tmpl w:val="D86E8958"/>
    <w:lvl w:ilvl="0" w:tplc="12F47D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EA84D84"/>
    <w:multiLevelType w:val="hybridMultilevel"/>
    <w:tmpl w:val="E68E59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38C"/>
    <w:rsid w:val="0018738C"/>
    <w:rsid w:val="00244439"/>
    <w:rsid w:val="00336E3D"/>
    <w:rsid w:val="003C2681"/>
    <w:rsid w:val="003F238D"/>
    <w:rsid w:val="004466F6"/>
    <w:rsid w:val="00483568"/>
    <w:rsid w:val="005A169F"/>
    <w:rsid w:val="005F245E"/>
    <w:rsid w:val="007160FE"/>
    <w:rsid w:val="007C73D9"/>
    <w:rsid w:val="008D3D5F"/>
    <w:rsid w:val="00924A90"/>
    <w:rsid w:val="00991889"/>
    <w:rsid w:val="009E45D5"/>
    <w:rsid w:val="009E7A91"/>
    <w:rsid w:val="00A77459"/>
    <w:rsid w:val="00C00ADC"/>
    <w:rsid w:val="00C2623B"/>
    <w:rsid w:val="00D64CA5"/>
    <w:rsid w:val="00DD617F"/>
    <w:rsid w:val="00E43076"/>
    <w:rsid w:val="00ED18E9"/>
    <w:rsid w:val="00F62DAD"/>
    <w:rsid w:val="00FC17F7"/>
    <w:rsid w:val="00FD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8738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C2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2681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E7A91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FC1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8738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C2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2681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E7A91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FC1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678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Konetzná Magda</cp:lastModifiedBy>
  <cp:revision>13</cp:revision>
  <dcterms:created xsi:type="dcterms:W3CDTF">2013-01-22T09:53:00Z</dcterms:created>
  <dcterms:modified xsi:type="dcterms:W3CDTF">2013-01-22T11:37:00Z</dcterms:modified>
</cp:coreProperties>
</file>