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E63" w:rsidRDefault="007C6D07">
      <w:r w:rsidRPr="006760C4">
        <w:rPr>
          <w:noProof/>
          <w:lang w:eastAsia="cs-CZ"/>
        </w:rPr>
        <w:drawing>
          <wp:inline distT="0" distB="0" distL="0" distR="0" wp14:anchorId="69705357" wp14:editId="153A134A">
            <wp:extent cx="5760720" cy="998220"/>
            <wp:effectExtent l="0" t="0" r="0" b="0"/>
            <wp:docPr id="5124" name="Picture 5" descr="C:\Users\Admin\Documents\JANA\DUMY\logo dum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5" descr="C:\Users\Admin\Documents\JANA\DUMY\logo dum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D95C78" w:rsidRDefault="00D95C78" w:rsidP="007C6D07">
      <w:pPr>
        <w:tabs>
          <w:tab w:val="left" w:pos="3402"/>
        </w:tabs>
        <w:spacing w:after="0" w:line="240" w:lineRule="auto"/>
        <w:ind w:left="3402" w:hanging="3402"/>
      </w:pPr>
    </w:p>
    <w:p w:rsidR="007C6D07" w:rsidRPr="006760C4" w:rsidRDefault="007C6D07" w:rsidP="007C6D07">
      <w:pPr>
        <w:tabs>
          <w:tab w:val="left" w:pos="3402"/>
        </w:tabs>
        <w:spacing w:after="0" w:line="240" w:lineRule="auto"/>
        <w:ind w:left="3402" w:hanging="3402"/>
      </w:pPr>
      <w:r>
        <w:t xml:space="preserve">NÁZEV ŠKOLY: </w:t>
      </w:r>
      <w:r>
        <w:tab/>
      </w:r>
      <w:r w:rsidRPr="006760C4">
        <w:t>Gymnázium Fr. Živného, Bohumín, Jana Palacha 794, příspěvková organizace</w:t>
      </w:r>
    </w:p>
    <w:p w:rsidR="007C6D07" w:rsidRPr="006760C4" w:rsidRDefault="007C6D07" w:rsidP="00C15823">
      <w:pPr>
        <w:tabs>
          <w:tab w:val="left" w:pos="3402"/>
        </w:tabs>
        <w:spacing w:after="0" w:line="240" w:lineRule="auto"/>
        <w:ind w:left="3402" w:hanging="3402"/>
      </w:pPr>
      <w:r w:rsidRPr="006760C4">
        <w:t>VZDĚLÁVACÍ OBOR:</w:t>
      </w:r>
      <w:r>
        <w:tab/>
        <w:t>Zeměpis</w:t>
      </w:r>
      <w:r w:rsidR="009C7FDA">
        <w:t xml:space="preserve"> pro</w:t>
      </w:r>
      <w:r w:rsidR="00C15823">
        <w:t xml:space="preserve"> 1. ročník SŠ a odpovídající ročník víceletých gymnázií</w:t>
      </w:r>
    </w:p>
    <w:p w:rsidR="007C6D07" w:rsidRPr="006760C4" w:rsidRDefault="007C6D07" w:rsidP="007C6D07">
      <w:pPr>
        <w:tabs>
          <w:tab w:val="left" w:pos="3402"/>
        </w:tabs>
        <w:spacing w:after="0" w:line="240" w:lineRule="auto"/>
      </w:pPr>
      <w:r w:rsidRPr="006760C4">
        <w:t>TÉMA:</w:t>
      </w:r>
      <w:r>
        <w:tab/>
        <w:t>Latinská Amerika – pohyby litosférických desek</w:t>
      </w:r>
    </w:p>
    <w:p w:rsidR="007C6D07" w:rsidRPr="006760C4" w:rsidRDefault="007C6D07" w:rsidP="007C6D07">
      <w:pPr>
        <w:tabs>
          <w:tab w:val="left" w:pos="3402"/>
        </w:tabs>
        <w:spacing w:after="0" w:line="240" w:lineRule="auto"/>
      </w:pPr>
      <w:r w:rsidRPr="006760C4">
        <w:t>AUTOR:</w:t>
      </w:r>
      <w:r>
        <w:t xml:space="preserve"> </w:t>
      </w:r>
      <w:r>
        <w:tab/>
        <w:t>Mgr. Jana Nováková</w:t>
      </w:r>
    </w:p>
    <w:p w:rsidR="007C6D07" w:rsidRPr="006760C4" w:rsidRDefault="007C6D07" w:rsidP="007C6D07">
      <w:pPr>
        <w:tabs>
          <w:tab w:val="left" w:pos="3402"/>
        </w:tabs>
        <w:spacing w:after="0" w:line="240" w:lineRule="auto"/>
      </w:pPr>
      <w:r w:rsidRPr="006760C4">
        <w:t>DATUM:</w:t>
      </w:r>
      <w:r>
        <w:tab/>
      </w:r>
      <w:r w:rsidR="001F1601">
        <w:t>3</w:t>
      </w:r>
      <w:r>
        <w:t xml:space="preserve">. </w:t>
      </w:r>
      <w:r w:rsidR="001F1601">
        <w:t>října</w:t>
      </w:r>
      <w:r>
        <w:t xml:space="preserve"> 2013</w:t>
      </w:r>
    </w:p>
    <w:p w:rsidR="007C6D07" w:rsidRDefault="007C6D07" w:rsidP="007C6D07">
      <w:pPr>
        <w:tabs>
          <w:tab w:val="left" w:pos="3402"/>
        </w:tabs>
        <w:spacing w:after="0" w:line="240" w:lineRule="auto"/>
      </w:pPr>
      <w:r w:rsidRPr="006760C4">
        <w:t>NÁZEV A ČÍSLO PROJEKTU:</w:t>
      </w:r>
      <w:r w:rsidRPr="006760C4">
        <w:rPr>
          <w:rFonts w:ascii="Verdana" w:eastAsiaTheme="minorEastAsia" w:hAnsi="Verdana" w:cs="Arial"/>
          <w:color w:val="000000" w:themeColor="text1"/>
          <w:kern w:val="24"/>
          <w:sz w:val="36"/>
          <w:szCs w:val="36"/>
        </w:rPr>
        <w:t xml:space="preserve"> </w:t>
      </w:r>
      <w:r>
        <w:rPr>
          <w:rFonts w:ascii="Verdana" w:eastAsiaTheme="minorEastAsia" w:hAnsi="Verdana" w:cs="Arial"/>
          <w:color w:val="000000" w:themeColor="text1"/>
          <w:kern w:val="24"/>
          <w:sz w:val="36"/>
          <w:szCs w:val="36"/>
        </w:rPr>
        <w:tab/>
      </w:r>
      <w:r w:rsidRPr="006760C4">
        <w:t>Učíme se pro život v 21. století CZ.1.07/1.5.00/34.0629 OZNAČENÍVÝUKOVÉHO MATERIÁLU:</w:t>
      </w:r>
      <w:r w:rsidRPr="006760C4">
        <w:rPr>
          <w:rFonts w:eastAsiaTheme="minorEastAsia" w:hAnsi="Verdana"/>
          <w:color w:val="000000" w:themeColor="text1"/>
          <w:kern w:val="24"/>
          <w:sz w:val="36"/>
          <w:szCs w:val="36"/>
        </w:rPr>
        <w:t xml:space="preserve"> </w:t>
      </w:r>
      <w:r>
        <w:rPr>
          <w:rFonts w:eastAsiaTheme="minorEastAsia" w:hAnsi="Verdana"/>
          <w:color w:val="000000" w:themeColor="text1"/>
          <w:kern w:val="24"/>
          <w:sz w:val="36"/>
          <w:szCs w:val="36"/>
        </w:rPr>
        <w:tab/>
      </w:r>
      <w:r>
        <w:t>VY_32_INOVACE_ZE.</w:t>
      </w:r>
      <w:proofErr w:type="gramStart"/>
      <w:r>
        <w:t>NO.02</w:t>
      </w:r>
      <w:proofErr w:type="gramEnd"/>
    </w:p>
    <w:p w:rsidR="007C6D07" w:rsidRDefault="007C6D07"/>
    <w:p w:rsidR="00D95C78" w:rsidRDefault="00D95C78"/>
    <w:p w:rsidR="007C6D07" w:rsidRPr="007776BE" w:rsidRDefault="007C6D07" w:rsidP="007C6D07">
      <w:pPr>
        <w:rPr>
          <w:b/>
        </w:rPr>
      </w:pPr>
      <w:r w:rsidRPr="007776BE">
        <w:rPr>
          <w:b/>
        </w:rPr>
        <w:t>ANO</w:t>
      </w:r>
      <w:r>
        <w:rPr>
          <w:b/>
        </w:rPr>
        <w:t>TACE</w:t>
      </w:r>
    </w:p>
    <w:p w:rsidR="007C6D07" w:rsidRDefault="007C6D07" w:rsidP="007C6D07">
      <w:r w:rsidRPr="00FC665B">
        <w:t xml:space="preserve">Materiál je určen pro </w:t>
      </w:r>
      <w:r>
        <w:t>žáky, kteří do něj aplikují své poznatky z VY_32_INOVACE_ZE.</w:t>
      </w:r>
      <w:proofErr w:type="gramStart"/>
      <w:r>
        <w:t>NO.01</w:t>
      </w:r>
      <w:proofErr w:type="gramEnd"/>
      <w:r>
        <w:t xml:space="preserve"> (výuková prezentace na téma důsledky pohybů litosférických desek ovlivňující region Latinské Ameriky) a na vyučujících je jen ověření jejich správnosti.</w:t>
      </w:r>
    </w:p>
    <w:p w:rsidR="007C6D07" w:rsidRDefault="007C6D07" w:rsidP="007C6D07">
      <w:r w:rsidRPr="00FC665B">
        <w:rPr>
          <w:b/>
          <w:bCs/>
        </w:rPr>
        <w:t xml:space="preserve">Převládající klíčové kompetence: </w:t>
      </w:r>
      <w:r w:rsidRPr="00FC665B">
        <w:t>kompetence k učení, kompetence k řešení problémů, kompetence sociální a personální.</w:t>
      </w:r>
    </w:p>
    <w:p w:rsidR="007C6D07" w:rsidRPr="007C6D07" w:rsidRDefault="007C6D07" w:rsidP="007C6D07">
      <w:pPr>
        <w:rPr>
          <w:bCs/>
        </w:rPr>
      </w:pPr>
      <w:r w:rsidRPr="007C6D07">
        <w:rPr>
          <w:b/>
          <w:bCs/>
        </w:rPr>
        <w:t>Mezipředmět</w:t>
      </w:r>
      <w:r>
        <w:rPr>
          <w:b/>
          <w:bCs/>
        </w:rPr>
        <w:t>o</w:t>
      </w:r>
      <w:r w:rsidRPr="007C6D07">
        <w:rPr>
          <w:b/>
          <w:bCs/>
        </w:rPr>
        <w:t>vé vztahy s:</w:t>
      </w:r>
      <w:r>
        <w:rPr>
          <w:b/>
          <w:bCs/>
        </w:rPr>
        <w:t xml:space="preserve"> </w:t>
      </w:r>
      <w:r w:rsidR="001F1601" w:rsidRPr="001F1601">
        <w:rPr>
          <w:bCs/>
        </w:rPr>
        <w:t>b</w:t>
      </w:r>
      <w:r>
        <w:rPr>
          <w:bCs/>
        </w:rPr>
        <w:t xml:space="preserve">iologií, </w:t>
      </w:r>
      <w:r w:rsidR="001F1601">
        <w:rPr>
          <w:bCs/>
        </w:rPr>
        <w:t>g</w:t>
      </w:r>
      <w:r>
        <w:rPr>
          <w:bCs/>
        </w:rPr>
        <w:t xml:space="preserve">eologií, </w:t>
      </w:r>
      <w:r w:rsidR="001F1601">
        <w:rPr>
          <w:bCs/>
        </w:rPr>
        <w:t>f</w:t>
      </w:r>
      <w:r>
        <w:rPr>
          <w:bCs/>
        </w:rPr>
        <w:t>yzikou.</w:t>
      </w:r>
    </w:p>
    <w:p w:rsidR="007C6D07" w:rsidRDefault="007C6D07" w:rsidP="007C6D07">
      <w:pPr>
        <w:rPr>
          <w:b/>
          <w:bCs/>
        </w:rPr>
      </w:pPr>
      <w:r w:rsidRPr="00FC665B">
        <w:rPr>
          <w:b/>
          <w:bCs/>
        </w:rPr>
        <w:t xml:space="preserve">Vazba na ŠVP: </w:t>
      </w:r>
      <w:r w:rsidRPr="007776BE">
        <w:rPr>
          <w:bCs/>
        </w:rPr>
        <w:t>1. ročník čtyřletého studia a 5. ročník osmiletého studia</w:t>
      </w:r>
      <w:r>
        <w:rPr>
          <w:bCs/>
        </w:rPr>
        <w:t>, učivo regionální geografie Latinské Ameriky.</w:t>
      </w:r>
    </w:p>
    <w:p w:rsidR="007C6D07" w:rsidRPr="00FC665B" w:rsidRDefault="007C6D07" w:rsidP="007C6D07">
      <w:r w:rsidRPr="00FC665B">
        <w:rPr>
          <w:b/>
          <w:bCs/>
        </w:rPr>
        <w:t xml:space="preserve">Formy výuky: </w:t>
      </w:r>
      <w:r>
        <w:t>Individuální práce žáků na aplikování pozn</w:t>
      </w:r>
      <w:bookmarkStart w:id="0" w:name="_GoBack"/>
      <w:bookmarkEnd w:id="0"/>
      <w:r>
        <w:t>at</w:t>
      </w:r>
      <w:r w:rsidR="006435D9">
        <w:t>ků z VY_32_INOVACE_ZE.</w:t>
      </w:r>
      <w:proofErr w:type="gramStart"/>
      <w:r w:rsidR="006435D9">
        <w:t>NO.01</w:t>
      </w:r>
      <w:proofErr w:type="gramEnd"/>
      <w:r>
        <w:t xml:space="preserve">, za využití programu Google </w:t>
      </w:r>
      <w:proofErr w:type="spellStart"/>
      <w:r>
        <w:t>Earth</w:t>
      </w:r>
      <w:proofErr w:type="spellEnd"/>
      <w:r>
        <w:t>, nebo libovolných mapových serverů a školních atlasů.</w:t>
      </w:r>
    </w:p>
    <w:p w:rsidR="003B6917" w:rsidRPr="003B6917" w:rsidRDefault="003B6917" w:rsidP="003B6917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3B6917" w:rsidRDefault="003B6917">
      <w:r>
        <w:br w:type="page"/>
      </w:r>
    </w:p>
    <w:p w:rsidR="00096ECF" w:rsidRDefault="00096ECF">
      <w:pPr>
        <w:rPr>
          <w:b/>
          <w:noProof/>
          <w:lang w:eastAsia="cs-CZ"/>
        </w:rPr>
        <w:sectPr w:rsidR="00096E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21835" w:rsidRDefault="00021835">
      <w:pPr>
        <w:rPr>
          <w:b/>
          <w:noProof/>
          <w:lang w:eastAsia="cs-CZ"/>
        </w:rPr>
      </w:pPr>
      <w:r>
        <w:rPr>
          <w:b/>
          <w:noProof/>
          <w:lang w:eastAsia="cs-CZ"/>
        </w:rPr>
        <w:lastRenderedPageBreak/>
        <w:t>PRACOVNÍ LIST – GEOMORFOLOGIE LATINSKÉ AMERIKY</w:t>
      </w:r>
    </w:p>
    <w:p w:rsidR="00867DC1" w:rsidRDefault="00867DC1">
      <w:pPr>
        <w:rPr>
          <w:noProof/>
          <w:lang w:eastAsia="cs-CZ"/>
        </w:rPr>
      </w:pPr>
      <w:r w:rsidRPr="00867DC1">
        <w:rPr>
          <w:b/>
          <w:noProof/>
          <w:lang w:eastAsia="cs-CZ"/>
        </w:rPr>
        <w:t>Zakresli</w:t>
      </w:r>
      <w:r>
        <w:rPr>
          <w:noProof/>
          <w:lang w:eastAsia="cs-CZ"/>
        </w:rPr>
        <w:t xml:space="preserve"> do mapy níže uvedené fyzicko-geografické útvary, které vznikly a stále se vyvíjejí na rozhraních litosférických desek. Poté k nim připiš, jaký je </w:t>
      </w:r>
      <w:r w:rsidRPr="00867DC1">
        <w:rPr>
          <w:b/>
          <w:noProof/>
          <w:lang w:eastAsia="cs-CZ"/>
        </w:rPr>
        <w:t>jejich původ</w:t>
      </w:r>
      <w:r w:rsidR="00C578AE">
        <w:rPr>
          <w:b/>
          <w:noProof/>
          <w:lang w:eastAsia="cs-CZ"/>
        </w:rPr>
        <w:t xml:space="preserve"> a na rozhraní, kterých litosférických desek vznikl</w:t>
      </w:r>
      <w:r>
        <w:rPr>
          <w:noProof/>
          <w:lang w:eastAsia="cs-CZ"/>
        </w:rPr>
        <w:t xml:space="preserve"> (můžeš využít informací na internetu nebo ve školním atlase).</w:t>
      </w:r>
    </w:p>
    <w:p w:rsidR="00867DC1" w:rsidRPr="00096ECF" w:rsidRDefault="00867DC1" w:rsidP="00C578AE">
      <w:pPr>
        <w:tabs>
          <w:tab w:val="left" w:pos="3686"/>
          <w:tab w:val="left" w:pos="8505"/>
        </w:tabs>
        <w:rPr>
          <w:b/>
          <w:noProof/>
          <w:lang w:eastAsia="cs-CZ"/>
        </w:rPr>
      </w:pPr>
      <w:r w:rsidRPr="00096ECF">
        <w:rPr>
          <w:b/>
          <w:noProof/>
          <w:lang w:eastAsia="cs-CZ"/>
        </w:rPr>
        <w:t>FYZICKO-GEOGRAFICKÝ ÚTVAR</w:t>
      </w:r>
      <w:r w:rsidRPr="00096ECF">
        <w:rPr>
          <w:b/>
          <w:noProof/>
          <w:lang w:eastAsia="cs-CZ"/>
        </w:rPr>
        <w:tab/>
        <w:t>JEHO PŮVOD</w:t>
      </w:r>
      <w:r w:rsidR="00096ECF">
        <w:rPr>
          <w:b/>
          <w:noProof/>
          <w:lang w:eastAsia="cs-CZ"/>
        </w:rPr>
        <w:tab/>
        <w:t>PŮSOBENÍM KTERÝCH LITOSFÉRICKÝCH DESEK</w:t>
      </w:r>
    </w:p>
    <w:p w:rsidR="00867DC1" w:rsidRDefault="00867DC1" w:rsidP="00C578AE">
      <w:pPr>
        <w:tabs>
          <w:tab w:val="left" w:pos="3686"/>
          <w:tab w:val="right" w:leader="dot" w:pos="8080"/>
          <w:tab w:val="left" w:pos="8505"/>
          <w:tab w:val="right" w:leader="dot" w:pos="13608"/>
        </w:tabs>
        <w:rPr>
          <w:noProof/>
          <w:lang w:eastAsia="cs-CZ"/>
        </w:rPr>
      </w:pPr>
      <w:r>
        <w:rPr>
          <w:noProof/>
          <w:lang w:eastAsia="cs-CZ"/>
        </w:rPr>
        <w:t>Malé Antily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 w:rsidR="00C578AE">
        <w:rPr>
          <w:noProof/>
          <w:lang w:eastAsia="cs-CZ"/>
        </w:rPr>
        <w:tab/>
      </w:r>
      <w:r w:rsidR="00C578AE">
        <w:rPr>
          <w:noProof/>
          <w:lang w:eastAsia="cs-CZ"/>
        </w:rPr>
        <w:tab/>
      </w:r>
    </w:p>
    <w:p w:rsidR="00867DC1" w:rsidRDefault="00867DC1" w:rsidP="00C578AE">
      <w:pPr>
        <w:tabs>
          <w:tab w:val="left" w:pos="3686"/>
          <w:tab w:val="right" w:leader="dot" w:pos="8080"/>
          <w:tab w:val="left" w:pos="8505"/>
          <w:tab w:val="right" w:leader="dot" w:pos="13608"/>
        </w:tabs>
        <w:rPr>
          <w:noProof/>
          <w:lang w:eastAsia="cs-CZ"/>
        </w:rPr>
      </w:pPr>
      <w:r>
        <w:rPr>
          <w:noProof/>
          <w:lang w:eastAsia="cs-CZ"/>
        </w:rPr>
        <w:t>Velké Antily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 w:rsidR="00C578AE">
        <w:rPr>
          <w:noProof/>
          <w:lang w:eastAsia="cs-CZ"/>
        </w:rPr>
        <w:tab/>
      </w:r>
      <w:r w:rsidR="00C578AE">
        <w:rPr>
          <w:noProof/>
          <w:lang w:eastAsia="cs-CZ"/>
        </w:rPr>
        <w:tab/>
      </w:r>
    </w:p>
    <w:p w:rsidR="00867DC1" w:rsidRDefault="00867DC1" w:rsidP="00C578AE">
      <w:pPr>
        <w:tabs>
          <w:tab w:val="left" w:pos="3686"/>
          <w:tab w:val="right" w:leader="dot" w:pos="8080"/>
          <w:tab w:val="left" w:pos="8505"/>
          <w:tab w:val="right" w:leader="dot" w:pos="13608"/>
        </w:tabs>
        <w:rPr>
          <w:noProof/>
          <w:lang w:eastAsia="cs-CZ"/>
        </w:rPr>
      </w:pPr>
      <w:r>
        <w:rPr>
          <w:noProof/>
          <w:lang w:eastAsia="cs-CZ"/>
        </w:rPr>
        <w:t>Galapágy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 w:rsidR="00C578AE">
        <w:rPr>
          <w:noProof/>
          <w:lang w:eastAsia="cs-CZ"/>
        </w:rPr>
        <w:tab/>
      </w:r>
      <w:r w:rsidR="00C578AE">
        <w:rPr>
          <w:noProof/>
          <w:lang w:eastAsia="cs-CZ"/>
        </w:rPr>
        <w:tab/>
      </w:r>
    </w:p>
    <w:p w:rsidR="00867DC1" w:rsidRDefault="00096ECF" w:rsidP="00C578AE">
      <w:pPr>
        <w:tabs>
          <w:tab w:val="left" w:pos="3686"/>
          <w:tab w:val="right" w:leader="dot" w:pos="8080"/>
          <w:tab w:val="left" w:pos="8505"/>
          <w:tab w:val="right" w:leader="dot" w:pos="13608"/>
        </w:tabs>
        <w:rPr>
          <w:noProof/>
          <w:lang w:eastAsia="cs-CZ"/>
        </w:rPr>
      </w:pPr>
      <w:r>
        <w:rPr>
          <w:noProof/>
          <w:lang w:eastAsia="cs-CZ"/>
        </w:rPr>
        <w:t>Kalifornský poloostrov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 w:rsidR="00C578AE">
        <w:rPr>
          <w:noProof/>
          <w:lang w:eastAsia="cs-CZ"/>
        </w:rPr>
        <w:tab/>
      </w:r>
      <w:r w:rsidR="00C578AE">
        <w:rPr>
          <w:noProof/>
          <w:lang w:eastAsia="cs-CZ"/>
        </w:rPr>
        <w:tab/>
      </w:r>
    </w:p>
    <w:p w:rsidR="00C578AE" w:rsidRDefault="00C578AE" w:rsidP="00C578AE">
      <w:pPr>
        <w:tabs>
          <w:tab w:val="left" w:pos="3686"/>
          <w:tab w:val="right" w:leader="dot" w:pos="8080"/>
          <w:tab w:val="left" w:pos="8505"/>
          <w:tab w:val="right" w:leader="dot" w:pos="13608"/>
        </w:tabs>
        <w:rPr>
          <w:noProof/>
          <w:lang w:eastAsia="cs-CZ"/>
        </w:rPr>
      </w:pPr>
      <w:r>
        <w:rPr>
          <w:noProof/>
          <w:lang w:eastAsia="cs-CZ"/>
        </w:rPr>
        <w:t>Sierra Madre del Sur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</w:p>
    <w:p w:rsidR="00C578AE" w:rsidRDefault="00C578AE" w:rsidP="00C578AE">
      <w:pPr>
        <w:tabs>
          <w:tab w:val="left" w:pos="3686"/>
          <w:tab w:val="right" w:leader="dot" w:pos="8080"/>
          <w:tab w:val="left" w:pos="8505"/>
          <w:tab w:val="right" w:leader="dot" w:pos="13608"/>
        </w:tabs>
        <w:rPr>
          <w:noProof/>
          <w:lang w:eastAsia="cs-CZ"/>
        </w:rPr>
      </w:pPr>
      <w:r>
        <w:rPr>
          <w:noProof/>
          <w:lang w:eastAsia="cs-CZ"/>
        </w:rPr>
        <w:t>Sierra Madre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</w:p>
    <w:p w:rsidR="00096ECF" w:rsidRDefault="00096ECF" w:rsidP="00C578AE">
      <w:pPr>
        <w:tabs>
          <w:tab w:val="left" w:pos="3686"/>
          <w:tab w:val="right" w:leader="dot" w:pos="8080"/>
          <w:tab w:val="left" w:pos="8505"/>
          <w:tab w:val="right" w:leader="dot" w:pos="13608"/>
        </w:tabs>
        <w:rPr>
          <w:noProof/>
          <w:lang w:eastAsia="cs-CZ"/>
        </w:rPr>
      </w:pPr>
      <w:r>
        <w:rPr>
          <w:noProof/>
          <w:lang w:eastAsia="cs-CZ"/>
        </w:rPr>
        <w:t>Středoamerický příkop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 w:rsidR="00C578AE">
        <w:rPr>
          <w:noProof/>
          <w:lang w:eastAsia="cs-CZ"/>
        </w:rPr>
        <w:tab/>
      </w:r>
      <w:r w:rsidR="00C578AE">
        <w:rPr>
          <w:noProof/>
          <w:lang w:eastAsia="cs-CZ"/>
        </w:rPr>
        <w:tab/>
      </w:r>
    </w:p>
    <w:p w:rsidR="00096ECF" w:rsidRDefault="00096ECF" w:rsidP="00C578AE">
      <w:pPr>
        <w:tabs>
          <w:tab w:val="left" w:pos="3686"/>
          <w:tab w:val="right" w:leader="dot" w:pos="8080"/>
          <w:tab w:val="left" w:pos="8505"/>
          <w:tab w:val="right" w:leader="dot" w:pos="13608"/>
        </w:tabs>
        <w:rPr>
          <w:noProof/>
          <w:lang w:eastAsia="cs-CZ"/>
        </w:rPr>
      </w:pPr>
      <w:r>
        <w:rPr>
          <w:noProof/>
          <w:lang w:eastAsia="cs-CZ"/>
        </w:rPr>
        <w:t>Andy a Kordillery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 w:rsidR="00C578AE">
        <w:rPr>
          <w:noProof/>
          <w:lang w:eastAsia="cs-CZ"/>
        </w:rPr>
        <w:tab/>
      </w:r>
      <w:r w:rsidR="00C578AE">
        <w:rPr>
          <w:noProof/>
          <w:lang w:eastAsia="cs-CZ"/>
        </w:rPr>
        <w:tab/>
      </w:r>
    </w:p>
    <w:p w:rsidR="00096ECF" w:rsidRDefault="00096ECF" w:rsidP="00C578AE">
      <w:pPr>
        <w:tabs>
          <w:tab w:val="left" w:pos="3686"/>
          <w:tab w:val="right" w:leader="dot" w:pos="8080"/>
          <w:tab w:val="left" w:pos="8505"/>
          <w:tab w:val="right" w:leader="dot" w:pos="13608"/>
        </w:tabs>
        <w:rPr>
          <w:noProof/>
          <w:lang w:eastAsia="cs-CZ"/>
        </w:rPr>
      </w:pPr>
      <w:r>
        <w:rPr>
          <w:noProof/>
          <w:lang w:eastAsia="cs-CZ"/>
        </w:rPr>
        <w:t>jezero Titicaca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 w:rsidR="00C578AE">
        <w:rPr>
          <w:noProof/>
          <w:lang w:eastAsia="cs-CZ"/>
        </w:rPr>
        <w:tab/>
      </w:r>
      <w:r w:rsidR="00C578AE">
        <w:rPr>
          <w:noProof/>
          <w:lang w:eastAsia="cs-CZ"/>
        </w:rPr>
        <w:tab/>
      </w:r>
    </w:p>
    <w:p w:rsidR="00C578AE" w:rsidRDefault="00096ECF" w:rsidP="00021835">
      <w:pPr>
        <w:tabs>
          <w:tab w:val="left" w:pos="3686"/>
          <w:tab w:val="right" w:leader="dot" w:pos="8080"/>
          <w:tab w:val="left" w:pos="8505"/>
          <w:tab w:val="right" w:leader="dot" w:pos="13608"/>
        </w:tabs>
        <w:rPr>
          <w:noProof/>
          <w:lang w:eastAsia="cs-CZ"/>
        </w:rPr>
      </w:pPr>
      <w:r>
        <w:rPr>
          <w:noProof/>
          <w:lang w:eastAsia="cs-CZ"/>
        </w:rPr>
        <w:t>Peruánsko-chilský příkop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 w:rsidR="00C578AE">
        <w:rPr>
          <w:noProof/>
          <w:lang w:eastAsia="cs-CZ"/>
        </w:rPr>
        <w:tab/>
      </w:r>
      <w:r w:rsidR="00C578AE">
        <w:rPr>
          <w:noProof/>
          <w:lang w:eastAsia="cs-CZ"/>
        </w:rPr>
        <w:tab/>
      </w:r>
    </w:p>
    <w:p w:rsidR="00021835" w:rsidRDefault="00021835" w:rsidP="00021835">
      <w:pPr>
        <w:tabs>
          <w:tab w:val="left" w:pos="3686"/>
          <w:tab w:val="right" w:leader="dot" w:pos="8080"/>
          <w:tab w:val="left" w:pos="8505"/>
          <w:tab w:val="right" w:leader="dot" w:pos="13608"/>
        </w:tabs>
        <w:rPr>
          <w:noProof/>
          <w:lang w:eastAsia="cs-CZ"/>
        </w:rPr>
      </w:pPr>
      <w:r>
        <w:rPr>
          <w:noProof/>
          <w:lang w:eastAsia="cs-CZ"/>
        </w:rPr>
        <w:t>Brazilská vysočina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</w:p>
    <w:p w:rsidR="00C578AE" w:rsidRDefault="00C578AE">
      <w:pPr>
        <w:sectPr w:rsidR="00C578AE" w:rsidSect="00096ECF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C64DF" w:rsidRDefault="00C578AE">
      <w:pPr>
        <w:rPr>
          <w:b/>
        </w:rPr>
        <w:sectPr w:rsidR="000C64DF" w:rsidSect="00C578AE">
          <w:type w:val="continuous"/>
          <w:pgSz w:w="16838" w:h="11906" w:orient="landscape"/>
          <w:pgMar w:top="1418" w:right="1418" w:bottom="1418" w:left="1418" w:header="709" w:footer="709" w:gutter="0"/>
          <w:cols w:num="2" w:space="708"/>
          <w:docGrid w:linePitch="360"/>
        </w:sectPr>
      </w:pPr>
      <w:r w:rsidRPr="00C578AE">
        <w:rPr>
          <w:b/>
        </w:rPr>
        <w:lastRenderedPageBreak/>
        <w:t>Zakresli i s názvy hranice jednotlivých litosférických desek a šipkami označ jejich pohyb:</w:t>
      </w:r>
      <w:r w:rsidR="000C64DF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73730" wp14:editId="740CE8E7">
                <wp:simplePos x="0" y="0"/>
                <wp:positionH relativeFrom="column">
                  <wp:posOffset>-76835</wp:posOffset>
                </wp:positionH>
                <wp:positionV relativeFrom="paragraph">
                  <wp:posOffset>5424170</wp:posOffset>
                </wp:positionV>
                <wp:extent cx="4067810" cy="635"/>
                <wp:effectExtent l="0" t="0" r="0" b="0"/>
                <wp:wrapSquare wrapText="bothSides"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81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64DF" w:rsidRPr="000C64DF" w:rsidRDefault="000C64DF" w:rsidP="000C64DF">
                            <w:pPr>
                              <w:pStyle w:val="Titulek"/>
                              <w:jc w:val="center"/>
                              <w:rPr>
                                <w:color w:val="auto"/>
                              </w:rPr>
                            </w:pPr>
                            <w:r w:rsidRPr="000C64DF">
                              <w:rPr>
                                <w:color w:val="auto"/>
                              </w:rPr>
                              <w:t xml:space="preserve">Obrázek </w:t>
                            </w:r>
                            <w:r w:rsidRPr="000C64DF">
                              <w:rPr>
                                <w:color w:val="auto"/>
                              </w:rPr>
                              <w:fldChar w:fldCharType="begin"/>
                            </w:r>
                            <w:r w:rsidRPr="000C64DF">
                              <w:rPr>
                                <w:color w:val="auto"/>
                              </w:rPr>
                              <w:instrText xml:space="preserve"> SEQ Obrázek \* ARABIC </w:instrText>
                            </w:r>
                            <w:r w:rsidRPr="000C64DF">
                              <w:rPr>
                                <w:color w:val="auto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color w:val="auto"/>
                              </w:rPr>
                              <w:t>1</w:t>
                            </w:r>
                            <w:r w:rsidRPr="000C64DF">
                              <w:rPr>
                                <w:color w:val="auto"/>
                              </w:rPr>
                              <w:fldChar w:fldCharType="end"/>
                            </w:r>
                            <w:r w:rsidRPr="000C64DF">
                              <w:rPr>
                                <w:color w:val="auto"/>
                              </w:rPr>
                              <w:t xml:space="preserve"> - Slepá mapa Latinské Ameriky, zdroj: [1]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-6.05pt;margin-top:427.1pt;width:320.3pt;height: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" stroked="f">
                <v:textbox style="mso-fit-shape-to-text:t" inset="0,0,0,0">
                  <w:txbxContent>
                    <w:p w:rsidR="000C64DF" w:rsidRPr="000C64DF" w:rsidRDefault="000C64DF" w:rsidP="000C64DF">
                      <w:pPr>
                        <w:pStyle w:val="Titulek"/>
                        <w:jc w:val="center"/>
                        <w:rPr>
                          <w:color w:val="auto"/>
                        </w:rPr>
                      </w:pPr>
                      <w:r w:rsidRPr="000C64DF">
                        <w:rPr>
                          <w:color w:val="auto"/>
                        </w:rPr>
                        <w:t xml:space="preserve">Obrázek </w:t>
                      </w:r>
                      <w:r w:rsidRPr="000C64DF">
                        <w:rPr>
                          <w:color w:val="auto"/>
                        </w:rPr>
                        <w:fldChar w:fldCharType="begin"/>
                      </w:r>
                      <w:r w:rsidRPr="000C64DF">
                        <w:rPr>
                          <w:color w:val="auto"/>
                        </w:rPr>
                        <w:instrText xml:space="preserve"> SEQ Obrázek \* ARABIC </w:instrText>
                      </w:r>
                      <w:r w:rsidRPr="000C64DF">
                        <w:rPr>
                          <w:color w:val="auto"/>
                        </w:rPr>
                        <w:fldChar w:fldCharType="separate"/>
                      </w:r>
                      <w:r>
                        <w:rPr>
                          <w:noProof/>
                          <w:color w:val="auto"/>
                        </w:rPr>
                        <w:t>1</w:t>
                      </w:r>
                      <w:r w:rsidRPr="000C64DF">
                        <w:rPr>
                          <w:color w:val="auto"/>
                        </w:rPr>
                        <w:fldChar w:fldCharType="end"/>
                      </w:r>
                      <w:r w:rsidRPr="000C64DF">
                        <w:rPr>
                          <w:color w:val="auto"/>
                        </w:rPr>
                        <w:t xml:space="preserve"> - Slepá mapa Latinské Ameriky, zdroj: [1]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78AE">
        <w:rPr>
          <w:b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2E4FD629" wp14:editId="47D7C0A1">
            <wp:simplePos x="0" y="0"/>
            <wp:positionH relativeFrom="column">
              <wp:posOffset>-76835</wp:posOffset>
            </wp:positionH>
            <wp:positionV relativeFrom="paragraph">
              <wp:posOffset>640715</wp:posOffset>
            </wp:positionV>
            <wp:extent cx="4067810" cy="4726305"/>
            <wp:effectExtent l="0" t="0" r="889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tinska_amerik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7810" cy="4726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64DF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05C33F" wp14:editId="67200ACC">
                <wp:simplePos x="0" y="0"/>
                <wp:positionH relativeFrom="column">
                  <wp:posOffset>4675505</wp:posOffset>
                </wp:positionH>
                <wp:positionV relativeFrom="paragraph">
                  <wp:posOffset>5423535</wp:posOffset>
                </wp:positionV>
                <wp:extent cx="4067810" cy="635"/>
                <wp:effectExtent l="0" t="0" r="0" b="0"/>
                <wp:wrapSquare wrapText="bothSides"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81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64DF" w:rsidRPr="000C64DF" w:rsidRDefault="000C64DF" w:rsidP="000C64DF">
                            <w:pPr>
                              <w:pStyle w:val="Titulek"/>
                              <w:jc w:val="center"/>
                              <w:rPr>
                                <w:color w:val="auto"/>
                              </w:rPr>
                            </w:pPr>
                            <w:r w:rsidRPr="000C64DF">
                              <w:rPr>
                                <w:color w:val="auto"/>
                              </w:rPr>
                              <w:t xml:space="preserve">Obrázek </w:t>
                            </w:r>
                            <w:r w:rsidRPr="000C64DF">
                              <w:rPr>
                                <w:color w:val="auto"/>
                              </w:rPr>
                              <w:fldChar w:fldCharType="begin"/>
                            </w:r>
                            <w:r w:rsidRPr="000C64DF">
                              <w:rPr>
                                <w:color w:val="auto"/>
                              </w:rPr>
                              <w:instrText xml:space="preserve"> SEQ Obrázek \* ARABIC </w:instrText>
                            </w:r>
                            <w:r w:rsidRPr="000C64DF">
                              <w:rPr>
                                <w:color w:val="auto"/>
                              </w:rPr>
                              <w:fldChar w:fldCharType="separate"/>
                            </w:r>
                            <w:r w:rsidRPr="000C64DF">
                              <w:rPr>
                                <w:noProof/>
                                <w:color w:val="auto"/>
                              </w:rPr>
                              <w:t>2</w:t>
                            </w:r>
                            <w:r w:rsidRPr="000C64DF">
                              <w:rPr>
                                <w:color w:val="auto"/>
                              </w:rPr>
                              <w:fldChar w:fldCharType="end"/>
                            </w:r>
                            <w:r w:rsidRPr="000C64DF">
                              <w:rPr>
                                <w:color w:val="auto"/>
                              </w:rPr>
                              <w:t xml:space="preserve"> - Slepá mapa Latinské Ameriky, zdroj: [1]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4" o:spid="_x0000_s1027" type="#_x0000_t202" style="position:absolute;margin-left:368.15pt;margin-top:427.05pt;width:320.3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" stroked="f">
                <v:textbox style="mso-fit-shape-to-text:t" inset="0,0,0,0">
                  <w:txbxContent>
                    <w:p w:rsidR="000C64DF" w:rsidRPr="000C64DF" w:rsidRDefault="000C64DF" w:rsidP="000C64DF">
                      <w:pPr>
                        <w:pStyle w:val="Titulek"/>
                        <w:jc w:val="center"/>
                        <w:rPr>
                          <w:color w:val="auto"/>
                        </w:rPr>
                      </w:pPr>
                      <w:r w:rsidRPr="000C64DF">
                        <w:rPr>
                          <w:color w:val="auto"/>
                        </w:rPr>
                        <w:t xml:space="preserve">Obrázek </w:t>
                      </w:r>
                      <w:r w:rsidRPr="000C64DF">
                        <w:rPr>
                          <w:color w:val="auto"/>
                        </w:rPr>
                        <w:fldChar w:fldCharType="begin"/>
                      </w:r>
                      <w:r w:rsidRPr="000C64DF">
                        <w:rPr>
                          <w:color w:val="auto"/>
                        </w:rPr>
                        <w:instrText xml:space="preserve"> SEQ Obrázek \* ARABIC </w:instrText>
                      </w:r>
                      <w:r w:rsidRPr="000C64DF">
                        <w:rPr>
                          <w:color w:val="auto"/>
                        </w:rPr>
                        <w:fldChar w:fldCharType="separate"/>
                      </w:r>
                      <w:r w:rsidRPr="000C64DF">
                        <w:rPr>
                          <w:noProof/>
                          <w:color w:val="auto"/>
                        </w:rPr>
                        <w:t>2</w:t>
                      </w:r>
                      <w:r w:rsidRPr="000C64DF">
                        <w:rPr>
                          <w:color w:val="auto"/>
                        </w:rPr>
                        <w:fldChar w:fldCharType="end"/>
                      </w:r>
                      <w:r w:rsidRPr="000C64DF">
                        <w:rPr>
                          <w:color w:val="auto"/>
                        </w:rPr>
                        <w:t xml:space="preserve"> - Slepá mapa Latinské Ameriky, zdroj: [1]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78AE">
        <w:rPr>
          <w:b/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534B15D1" wp14:editId="0290C760">
            <wp:simplePos x="0" y="0"/>
            <wp:positionH relativeFrom="column">
              <wp:posOffset>4675505</wp:posOffset>
            </wp:positionH>
            <wp:positionV relativeFrom="paragraph">
              <wp:posOffset>640080</wp:posOffset>
            </wp:positionV>
            <wp:extent cx="4067810" cy="4726305"/>
            <wp:effectExtent l="0" t="0" r="889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tinska_amerik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7810" cy="4726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78AE">
        <w:rPr>
          <w:b/>
        </w:rPr>
        <w:br w:type="column"/>
      </w:r>
      <w:r w:rsidRPr="00C578AE">
        <w:rPr>
          <w:b/>
        </w:rPr>
        <w:lastRenderedPageBreak/>
        <w:t>Zakresli výše uvedené fyzicko-geografické útvary:</w:t>
      </w:r>
    </w:p>
    <w:p w:rsidR="00B467A3" w:rsidRDefault="00B467A3" w:rsidP="000C64DF">
      <w:pPr>
        <w:tabs>
          <w:tab w:val="left" w:pos="3686"/>
          <w:tab w:val="left" w:pos="8505"/>
        </w:tabs>
        <w:rPr>
          <w:b/>
          <w:noProof/>
          <w:lang w:eastAsia="cs-CZ"/>
        </w:rPr>
      </w:pPr>
      <w:r>
        <w:rPr>
          <w:b/>
          <w:noProof/>
          <w:lang w:eastAsia="cs-CZ"/>
        </w:rPr>
        <w:lastRenderedPageBreak/>
        <w:t>ŘEŠENÍ:</w:t>
      </w:r>
    </w:p>
    <w:p w:rsidR="000C64DF" w:rsidRPr="00096ECF" w:rsidRDefault="000C64DF" w:rsidP="000C64DF">
      <w:pPr>
        <w:tabs>
          <w:tab w:val="left" w:pos="3686"/>
          <w:tab w:val="left" w:pos="8505"/>
        </w:tabs>
        <w:rPr>
          <w:b/>
          <w:noProof/>
          <w:lang w:eastAsia="cs-CZ"/>
        </w:rPr>
      </w:pPr>
      <w:r w:rsidRPr="00096ECF">
        <w:rPr>
          <w:b/>
          <w:noProof/>
          <w:lang w:eastAsia="cs-CZ"/>
        </w:rPr>
        <w:t>FYZICKO-GEOGRAFICKÝ ÚTVAR</w:t>
      </w:r>
      <w:r w:rsidRPr="00096ECF">
        <w:rPr>
          <w:b/>
          <w:noProof/>
          <w:lang w:eastAsia="cs-CZ"/>
        </w:rPr>
        <w:tab/>
        <w:t>JEHO PŮVOD</w:t>
      </w:r>
      <w:r>
        <w:rPr>
          <w:b/>
          <w:noProof/>
          <w:lang w:eastAsia="cs-CZ"/>
        </w:rPr>
        <w:tab/>
        <w:t>PŮSOBENÍM KTERÝCH LITOSFÉRICKÝCH DESEK</w:t>
      </w:r>
    </w:p>
    <w:p w:rsidR="000C64DF" w:rsidRDefault="000C64DF" w:rsidP="00B05EB5">
      <w:pPr>
        <w:tabs>
          <w:tab w:val="left" w:pos="3686"/>
          <w:tab w:val="right" w:pos="8080"/>
          <w:tab w:val="left" w:pos="8505"/>
          <w:tab w:val="right" w:pos="13608"/>
        </w:tabs>
        <w:rPr>
          <w:noProof/>
          <w:lang w:eastAsia="cs-CZ"/>
        </w:rPr>
      </w:pPr>
      <w:r>
        <w:rPr>
          <w:noProof/>
          <w:lang w:eastAsia="cs-CZ"/>
        </w:rPr>
        <w:t>Malé Antily</w:t>
      </w:r>
      <w:r>
        <w:rPr>
          <w:noProof/>
          <w:lang w:eastAsia="cs-CZ"/>
        </w:rPr>
        <w:tab/>
      </w:r>
      <w:r w:rsidR="009C2789" w:rsidRPr="00B456E7">
        <w:rPr>
          <w:b/>
          <w:noProof/>
          <w:color w:val="FF0000"/>
          <w:lang w:eastAsia="cs-CZ"/>
        </w:rPr>
        <w:t>sopečného původu a korálového původu</w:t>
      </w:r>
      <w:r w:rsidRPr="00B456E7">
        <w:rPr>
          <w:b/>
          <w:noProof/>
          <w:color w:val="FF0000"/>
          <w:lang w:eastAsia="cs-CZ"/>
        </w:rPr>
        <w:tab/>
      </w:r>
      <w:r w:rsidRPr="00B456E7">
        <w:rPr>
          <w:b/>
          <w:noProof/>
          <w:color w:val="FF0000"/>
          <w:lang w:eastAsia="cs-CZ"/>
        </w:rPr>
        <w:tab/>
      </w:r>
      <w:r w:rsidR="009C2789" w:rsidRPr="00B456E7">
        <w:rPr>
          <w:b/>
          <w:noProof/>
          <w:color w:val="FF0000"/>
          <w:lang w:eastAsia="cs-CZ"/>
        </w:rPr>
        <w:t>Karibská a Jihoamerická</w:t>
      </w:r>
      <w:r w:rsidRPr="00B456E7">
        <w:rPr>
          <w:b/>
          <w:noProof/>
          <w:color w:val="FF0000"/>
          <w:lang w:eastAsia="cs-CZ"/>
        </w:rPr>
        <w:tab/>
      </w:r>
    </w:p>
    <w:p w:rsidR="000C64DF" w:rsidRDefault="000C64DF" w:rsidP="00B05EB5">
      <w:pPr>
        <w:tabs>
          <w:tab w:val="left" w:pos="3686"/>
          <w:tab w:val="right" w:pos="8080"/>
          <w:tab w:val="left" w:pos="8505"/>
          <w:tab w:val="right" w:pos="13608"/>
        </w:tabs>
        <w:rPr>
          <w:noProof/>
          <w:lang w:eastAsia="cs-CZ"/>
        </w:rPr>
      </w:pPr>
      <w:r>
        <w:rPr>
          <w:noProof/>
          <w:lang w:eastAsia="cs-CZ"/>
        </w:rPr>
        <w:t>Velké Antily</w:t>
      </w:r>
      <w:r>
        <w:rPr>
          <w:noProof/>
          <w:lang w:eastAsia="cs-CZ"/>
        </w:rPr>
        <w:tab/>
      </w:r>
      <w:r w:rsidR="009C2789" w:rsidRPr="00B456E7">
        <w:rPr>
          <w:b/>
          <w:noProof/>
          <w:color w:val="FF0000"/>
          <w:lang w:eastAsia="cs-CZ"/>
        </w:rPr>
        <w:t>tektonický původ (odtržení od Severní Ameriky)</w:t>
      </w:r>
      <w:r w:rsidRPr="00B456E7">
        <w:rPr>
          <w:b/>
          <w:noProof/>
          <w:color w:val="FF0000"/>
          <w:lang w:eastAsia="cs-CZ"/>
        </w:rPr>
        <w:tab/>
      </w:r>
      <w:r w:rsidRPr="00B456E7">
        <w:rPr>
          <w:b/>
          <w:noProof/>
          <w:color w:val="FF0000"/>
          <w:lang w:eastAsia="cs-CZ"/>
        </w:rPr>
        <w:tab/>
      </w:r>
      <w:r w:rsidR="009C2789" w:rsidRPr="00B456E7">
        <w:rPr>
          <w:b/>
          <w:noProof/>
          <w:color w:val="FF0000"/>
          <w:lang w:eastAsia="cs-CZ"/>
        </w:rPr>
        <w:t>Severoamerikcká a Karibská deska</w:t>
      </w:r>
      <w:r>
        <w:rPr>
          <w:noProof/>
          <w:lang w:eastAsia="cs-CZ"/>
        </w:rPr>
        <w:tab/>
      </w:r>
    </w:p>
    <w:p w:rsidR="000C64DF" w:rsidRDefault="000C64DF" w:rsidP="00B05EB5">
      <w:pPr>
        <w:tabs>
          <w:tab w:val="left" w:pos="3686"/>
          <w:tab w:val="right" w:pos="8080"/>
          <w:tab w:val="left" w:pos="8505"/>
          <w:tab w:val="right" w:pos="13608"/>
        </w:tabs>
        <w:rPr>
          <w:noProof/>
          <w:lang w:eastAsia="cs-CZ"/>
        </w:rPr>
      </w:pPr>
      <w:r>
        <w:rPr>
          <w:noProof/>
          <w:lang w:eastAsia="cs-CZ"/>
        </w:rPr>
        <w:t>Galapágy</w:t>
      </w:r>
      <w:r>
        <w:rPr>
          <w:noProof/>
          <w:lang w:eastAsia="cs-CZ"/>
        </w:rPr>
        <w:tab/>
      </w:r>
      <w:r w:rsidR="009C2789" w:rsidRPr="00B456E7">
        <w:rPr>
          <w:b/>
          <w:noProof/>
          <w:color w:val="FF0000"/>
          <w:lang w:eastAsia="cs-CZ"/>
        </w:rPr>
        <w:t>sopečného původu</w:t>
      </w:r>
      <w:r w:rsidRPr="00B456E7">
        <w:rPr>
          <w:b/>
          <w:noProof/>
          <w:color w:val="FF0000"/>
          <w:lang w:eastAsia="cs-CZ"/>
        </w:rPr>
        <w:tab/>
      </w:r>
      <w:r w:rsidRPr="00B456E7">
        <w:rPr>
          <w:b/>
          <w:noProof/>
          <w:color w:val="FF0000"/>
          <w:lang w:eastAsia="cs-CZ"/>
        </w:rPr>
        <w:tab/>
      </w:r>
      <w:r w:rsidR="009C2789" w:rsidRPr="00B456E7">
        <w:rPr>
          <w:b/>
          <w:noProof/>
          <w:color w:val="FF0000"/>
          <w:lang w:eastAsia="cs-CZ"/>
        </w:rPr>
        <w:t>Kokosová deska a deska Nazca</w:t>
      </w:r>
      <w:r>
        <w:rPr>
          <w:noProof/>
          <w:lang w:eastAsia="cs-CZ"/>
        </w:rPr>
        <w:tab/>
      </w:r>
    </w:p>
    <w:p w:rsidR="000C64DF" w:rsidRDefault="000C64DF" w:rsidP="00B05EB5">
      <w:pPr>
        <w:tabs>
          <w:tab w:val="left" w:pos="3686"/>
          <w:tab w:val="right" w:pos="8080"/>
          <w:tab w:val="left" w:pos="8505"/>
          <w:tab w:val="right" w:pos="13608"/>
        </w:tabs>
        <w:rPr>
          <w:noProof/>
          <w:lang w:eastAsia="cs-CZ"/>
        </w:rPr>
      </w:pPr>
      <w:r>
        <w:rPr>
          <w:noProof/>
          <w:lang w:eastAsia="cs-CZ"/>
        </w:rPr>
        <w:t>Kalifornský poloostrov</w:t>
      </w:r>
      <w:r>
        <w:rPr>
          <w:noProof/>
          <w:lang w:eastAsia="cs-CZ"/>
        </w:rPr>
        <w:tab/>
      </w:r>
      <w:r w:rsidR="00B05EB5" w:rsidRPr="00B456E7">
        <w:rPr>
          <w:b/>
          <w:noProof/>
          <w:color w:val="FF0000"/>
          <w:lang w:eastAsia="cs-CZ"/>
        </w:rPr>
        <w:t>tektonický původ (odtržení od Severní Ameriky)</w:t>
      </w:r>
      <w:r w:rsidRPr="00B456E7">
        <w:rPr>
          <w:b/>
          <w:noProof/>
          <w:color w:val="FF0000"/>
          <w:lang w:eastAsia="cs-CZ"/>
        </w:rPr>
        <w:tab/>
      </w:r>
      <w:r w:rsidRPr="00B456E7">
        <w:rPr>
          <w:b/>
          <w:noProof/>
          <w:color w:val="FF0000"/>
          <w:lang w:eastAsia="cs-CZ"/>
        </w:rPr>
        <w:tab/>
      </w:r>
      <w:r w:rsidR="00B05EB5" w:rsidRPr="00B456E7">
        <w:rPr>
          <w:b/>
          <w:noProof/>
          <w:color w:val="FF0000"/>
          <w:lang w:eastAsia="cs-CZ"/>
        </w:rPr>
        <w:t>Tichomořská deska a Severoamerická deska</w:t>
      </w:r>
      <w:r w:rsidRPr="00B456E7">
        <w:rPr>
          <w:b/>
          <w:noProof/>
          <w:color w:val="FF0000"/>
          <w:lang w:eastAsia="cs-CZ"/>
        </w:rPr>
        <w:tab/>
      </w:r>
    </w:p>
    <w:p w:rsidR="000C64DF" w:rsidRDefault="000C64DF" w:rsidP="00B05EB5">
      <w:pPr>
        <w:tabs>
          <w:tab w:val="left" w:pos="3686"/>
          <w:tab w:val="right" w:pos="8080"/>
          <w:tab w:val="left" w:pos="8505"/>
          <w:tab w:val="right" w:pos="13608"/>
        </w:tabs>
        <w:rPr>
          <w:noProof/>
          <w:lang w:eastAsia="cs-CZ"/>
        </w:rPr>
      </w:pPr>
      <w:r>
        <w:rPr>
          <w:noProof/>
          <w:lang w:eastAsia="cs-CZ"/>
        </w:rPr>
        <w:t>Sierra Madre del Sur</w:t>
      </w:r>
      <w:r>
        <w:rPr>
          <w:noProof/>
          <w:lang w:eastAsia="cs-CZ"/>
        </w:rPr>
        <w:tab/>
      </w:r>
      <w:r w:rsidR="00B467A3" w:rsidRPr="00B456E7">
        <w:rPr>
          <w:b/>
          <w:noProof/>
          <w:color w:val="FF0000"/>
          <w:lang w:eastAsia="cs-CZ"/>
        </w:rPr>
        <w:t>sopečného původu</w:t>
      </w:r>
      <w:r w:rsidRPr="00B456E7">
        <w:rPr>
          <w:b/>
          <w:noProof/>
          <w:color w:val="FF0000"/>
          <w:lang w:eastAsia="cs-CZ"/>
        </w:rPr>
        <w:tab/>
      </w:r>
      <w:r w:rsidRPr="00B456E7">
        <w:rPr>
          <w:b/>
          <w:noProof/>
          <w:color w:val="FF0000"/>
          <w:lang w:eastAsia="cs-CZ"/>
        </w:rPr>
        <w:tab/>
      </w:r>
      <w:r w:rsidR="00B467A3" w:rsidRPr="00B456E7">
        <w:rPr>
          <w:b/>
          <w:noProof/>
          <w:color w:val="FF0000"/>
          <w:lang w:eastAsia="cs-CZ"/>
        </w:rPr>
        <w:t>Kokosová a Severoamerická deska</w:t>
      </w:r>
      <w:r w:rsidRPr="00B456E7">
        <w:rPr>
          <w:b/>
          <w:noProof/>
          <w:color w:val="FF0000"/>
          <w:lang w:eastAsia="cs-CZ"/>
        </w:rPr>
        <w:tab/>
      </w:r>
    </w:p>
    <w:p w:rsidR="000C64DF" w:rsidRDefault="000C64DF" w:rsidP="00B05EB5">
      <w:pPr>
        <w:tabs>
          <w:tab w:val="left" w:pos="3686"/>
          <w:tab w:val="right" w:pos="8080"/>
          <w:tab w:val="left" w:pos="8505"/>
          <w:tab w:val="right" w:pos="13608"/>
        </w:tabs>
        <w:rPr>
          <w:noProof/>
          <w:lang w:eastAsia="cs-CZ"/>
        </w:rPr>
      </w:pPr>
      <w:r>
        <w:rPr>
          <w:noProof/>
          <w:lang w:eastAsia="cs-CZ"/>
        </w:rPr>
        <w:t>Sierra Madre</w:t>
      </w:r>
      <w:r>
        <w:rPr>
          <w:noProof/>
          <w:lang w:eastAsia="cs-CZ"/>
        </w:rPr>
        <w:tab/>
      </w:r>
      <w:r w:rsidR="00B467A3" w:rsidRPr="00B456E7">
        <w:rPr>
          <w:b/>
          <w:noProof/>
          <w:color w:val="FF0000"/>
          <w:lang w:eastAsia="cs-CZ"/>
        </w:rPr>
        <w:t xml:space="preserve">sopečného původu </w:t>
      </w:r>
      <w:r w:rsidRPr="00B456E7">
        <w:rPr>
          <w:b/>
          <w:noProof/>
          <w:color w:val="FF0000"/>
          <w:lang w:eastAsia="cs-CZ"/>
        </w:rPr>
        <w:tab/>
      </w:r>
      <w:r w:rsidRPr="00B456E7">
        <w:rPr>
          <w:b/>
          <w:noProof/>
          <w:color w:val="FF0000"/>
          <w:lang w:eastAsia="cs-CZ"/>
        </w:rPr>
        <w:tab/>
      </w:r>
      <w:r w:rsidR="00B467A3" w:rsidRPr="00B456E7">
        <w:rPr>
          <w:b/>
          <w:noProof/>
          <w:color w:val="FF0000"/>
          <w:lang w:eastAsia="cs-CZ"/>
        </w:rPr>
        <w:t>Kokosová a Karibská deska</w:t>
      </w:r>
      <w:r w:rsidRPr="00B456E7">
        <w:rPr>
          <w:b/>
          <w:noProof/>
          <w:color w:val="FF0000"/>
          <w:lang w:eastAsia="cs-CZ"/>
        </w:rPr>
        <w:tab/>
      </w:r>
    </w:p>
    <w:p w:rsidR="000C64DF" w:rsidRPr="00B456E7" w:rsidRDefault="000C64DF" w:rsidP="00B05EB5">
      <w:pPr>
        <w:tabs>
          <w:tab w:val="left" w:pos="3686"/>
          <w:tab w:val="right" w:pos="8080"/>
          <w:tab w:val="left" w:pos="8505"/>
          <w:tab w:val="right" w:pos="13608"/>
        </w:tabs>
        <w:rPr>
          <w:b/>
          <w:noProof/>
          <w:color w:val="FF0000"/>
          <w:lang w:eastAsia="cs-CZ"/>
        </w:rPr>
      </w:pPr>
      <w:r>
        <w:rPr>
          <w:noProof/>
          <w:lang w:eastAsia="cs-CZ"/>
        </w:rPr>
        <w:t>Středoamerický příkop</w:t>
      </w:r>
      <w:r>
        <w:rPr>
          <w:noProof/>
          <w:lang w:eastAsia="cs-CZ"/>
        </w:rPr>
        <w:tab/>
      </w:r>
      <w:r w:rsidR="00B467A3" w:rsidRPr="00B456E7">
        <w:rPr>
          <w:b/>
          <w:noProof/>
          <w:color w:val="FF0000"/>
          <w:lang w:eastAsia="cs-CZ"/>
        </w:rPr>
        <w:t>tektonický původ (subdukční zóna)</w:t>
      </w:r>
      <w:r w:rsidRPr="00B456E7">
        <w:rPr>
          <w:b/>
          <w:noProof/>
          <w:color w:val="FF0000"/>
          <w:lang w:eastAsia="cs-CZ"/>
        </w:rPr>
        <w:tab/>
      </w:r>
      <w:r w:rsidRPr="00B456E7">
        <w:rPr>
          <w:b/>
          <w:noProof/>
          <w:color w:val="FF0000"/>
          <w:lang w:eastAsia="cs-CZ"/>
        </w:rPr>
        <w:tab/>
      </w:r>
      <w:r w:rsidR="00B467A3" w:rsidRPr="00B456E7">
        <w:rPr>
          <w:b/>
          <w:noProof/>
          <w:color w:val="FF0000"/>
          <w:lang w:eastAsia="cs-CZ"/>
        </w:rPr>
        <w:t>Kokosová deska, Severoamerická deska, Karibská deska</w:t>
      </w:r>
      <w:r w:rsidRPr="00B456E7">
        <w:rPr>
          <w:b/>
          <w:noProof/>
          <w:color w:val="FF0000"/>
          <w:lang w:eastAsia="cs-CZ"/>
        </w:rPr>
        <w:tab/>
      </w:r>
    </w:p>
    <w:p w:rsidR="000C64DF" w:rsidRDefault="000C64DF" w:rsidP="00B05EB5">
      <w:pPr>
        <w:tabs>
          <w:tab w:val="left" w:pos="3686"/>
          <w:tab w:val="right" w:pos="8080"/>
          <w:tab w:val="left" w:pos="8505"/>
          <w:tab w:val="right" w:pos="13608"/>
        </w:tabs>
        <w:rPr>
          <w:noProof/>
          <w:lang w:eastAsia="cs-CZ"/>
        </w:rPr>
      </w:pPr>
      <w:r>
        <w:rPr>
          <w:noProof/>
          <w:lang w:eastAsia="cs-CZ"/>
        </w:rPr>
        <w:t>Andy a Kordillery</w:t>
      </w:r>
      <w:r>
        <w:rPr>
          <w:noProof/>
          <w:lang w:eastAsia="cs-CZ"/>
        </w:rPr>
        <w:tab/>
      </w:r>
      <w:r w:rsidR="00B467A3" w:rsidRPr="00B456E7">
        <w:rPr>
          <w:b/>
          <w:noProof/>
          <w:color w:val="FF0000"/>
          <w:lang w:eastAsia="cs-CZ"/>
        </w:rPr>
        <w:t>sopečného a tektonického původu</w:t>
      </w:r>
      <w:r w:rsidRPr="00B456E7">
        <w:rPr>
          <w:b/>
          <w:noProof/>
          <w:color w:val="FF0000"/>
          <w:lang w:eastAsia="cs-CZ"/>
        </w:rPr>
        <w:tab/>
      </w:r>
      <w:r w:rsidRPr="00B456E7">
        <w:rPr>
          <w:b/>
          <w:noProof/>
          <w:color w:val="FF0000"/>
          <w:lang w:eastAsia="cs-CZ"/>
        </w:rPr>
        <w:tab/>
      </w:r>
      <w:r w:rsidR="00B467A3" w:rsidRPr="00B456E7">
        <w:rPr>
          <w:b/>
          <w:noProof/>
          <w:color w:val="FF0000"/>
          <w:lang w:eastAsia="cs-CZ"/>
        </w:rPr>
        <w:t>deska Nazca a Jihoamerická deska</w:t>
      </w:r>
      <w:r w:rsidRPr="00B456E7">
        <w:rPr>
          <w:b/>
          <w:noProof/>
          <w:color w:val="FF0000"/>
          <w:lang w:eastAsia="cs-CZ"/>
        </w:rPr>
        <w:tab/>
      </w:r>
    </w:p>
    <w:p w:rsidR="000C64DF" w:rsidRDefault="000C64DF" w:rsidP="00B05EB5">
      <w:pPr>
        <w:tabs>
          <w:tab w:val="left" w:pos="3686"/>
          <w:tab w:val="right" w:pos="8080"/>
          <w:tab w:val="left" w:pos="8505"/>
          <w:tab w:val="right" w:pos="13608"/>
        </w:tabs>
        <w:rPr>
          <w:noProof/>
          <w:lang w:eastAsia="cs-CZ"/>
        </w:rPr>
      </w:pPr>
      <w:r>
        <w:rPr>
          <w:noProof/>
          <w:lang w:eastAsia="cs-CZ"/>
        </w:rPr>
        <w:t>jezero Titicaca</w:t>
      </w:r>
      <w:r>
        <w:rPr>
          <w:noProof/>
          <w:lang w:eastAsia="cs-CZ"/>
        </w:rPr>
        <w:tab/>
      </w:r>
      <w:r w:rsidR="00B467A3" w:rsidRPr="00B456E7">
        <w:rPr>
          <w:b/>
          <w:noProof/>
          <w:color w:val="FF0000"/>
          <w:lang w:eastAsia="cs-CZ"/>
        </w:rPr>
        <w:t>tektonického původu</w:t>
      </w:r>
      <w:r w:rsidRPr="00B456E7">
        <w:rPr>
          <w:b/>
          <w:noProof/>
          <w:color w:val="FF0000"/>
          <w:lang w:eastAsia="cs-CZ"/>
        </w:rPr>
        <w:tab/>
      </w:r>
      <w:r w:rsidRPr="00B456E7">
        <w:rPr>
          <w:b/>
          <w:noProof/>
          <w:color w:val="FF0000"/>
          <w:lang w:eastAsia="cs-CZ"/>
        </w:rPr>
        <w:tab/>
      </w:r>
      <w:r w:rsidR="00B467A3" w:rsidRPr="00B456E7">
        <w:rPr>
          <w:b/>
          <w:noProof/>
          <w:color w:val="FF0000"/>
          <w:lang w:eastAsia="cs-CZ"/>
        </w:rPr>
        <w:t>při formování jihoamerického světadílu</w:t>
      </w:r>
      <w:r>
        <w:rPr>
          <w:noProof/>
          <w:lang w:eastAsia="cs-CZ"/>
        </w:rPr>
        <w:tab/>
      </w:r>
    </w:p>
    <w:p w:rsidR="000C64DF" w:rsidRDefault="000C64DF" w:rsidP="00B05EB5">
      <w:pPr>
        <w:tabs>
          <w:tab w:val="left" w:pos="3686"/>
          <w:tab w:val="right" w:pos="8080"/>
          <w:tab w:val="left" w:pos="8505"/>
          <w:tab w:val="right" w:pos="13608"/>
        </w:tabs>
        <w:rPr>
          <w:noProof/>
          <w:lang w:eastAsia="cs-CZ"/>
        </w:rPr>
      </w:pPr>
      <w:r>
        <w:rPr>
          <w:noProof/>
          <w:lang w:eastAsia="cs-CZ"/>
        </w:rPr>
        <w:t>Peruánsko-chilský příkop</w:t>
      </w:r>
      <w:r>
        <w:rPr>
          <w:noProof/>
          <w:lang w:eastAsia="cs-CZ"/>
        </w:rPr>
        <w:tab/>
      </w:r>
      <w:r w:rsidR="00B467A3" w:rsidRPr="00B456E7">
        <w:rPr>
          <w:b/>
          <w:noProof/>
          <w:color w:val="FF0000"/>
          <w:lang w:eastAsia="cs-CZ"/>
        </w:rPr>
        <w:t>tektonický původ (subdukční zóna)</w:t>
      </w:r>
      <w:r w:rsidRPr="00B456E7">
        <w:rPr>
          <w:b/>
          <w:noProof/>
          <w:color w:val="FF0000"/>
          <w:lang w:eastAsia="cs-CZ"/>
        </w:rPr>
        <w:tab/>
      </w:r>
      <w:r w:rsidRPr="00B456E7">
        <w:rPr>
          <w:b/>
          <w:noProof/>
          <w:color w:val="FF0000"/>
          <w:lang w:eastAsia="cs-CZ"/>
        </w:rPr>
        <w:tab/>
      </w:r>
      <w:r w:rsidR="00B467A3" w:rsidRPr="00B456E7">
        <w:rPr>
          <w:b/>
          <w:noProof/>
          <w:color w:val="FF0000"/>
          <w:lang w:eastAsia="cs-CZ"/>
        </w:rPr>
        <w:t>deska Nazca a Jihoamerická deska</w:t>
      </w:r>
      <w:r>
        <w:rPr>
          <w:noProof/>
          <w:lang w:eastAsia="cs-CZ"/>
        </w:rPr>
        <w:tab/>
      </w:r>
    </w:p>
    <w:p w:rsidR="00021835" w:rsidRPr="00B456E7" w:rsidRDefault="00021835" w:rsidP="00B05EB5">
      <w:pPr>
        <w:tabs>
          <w:tab w:val="left" w:pos="3686"/>
          <w:tab w:val="right" w:pos="8080"/>
          <w:tab w:val="left" w:pos="8505"/>
          <w:tab w:val="right" w:pos="13608"/>
        </w:tabs>
        <w:rPr>
          <w:b/>
          <w:noProof/>
          <w:color w:val="FF0000"/>
          <w:lang w:eastAsia="cs-CZ"/>
        </w:rPr>
      </w:pPr>
      <w:r>
        <w:rPr>
          <w:noProof/>
          <w:lang w:eastAsia="cs-CZ"/>
        </w:rPr>
        <w:t>Brazilská vysočina</w:t>
      </w:r>
      <w:r>
        <w:rPr>
          <w:noProof/>
          <w:lang w:eastAsia="cs-CZ"/>
        </w:rPr>
        <w:tab/>
      </w:r>
      <w:r w:rsidRPr="00B456E7">
        <w:rPr>
          <w:b/>
          <w:noProof/>
          <w:color w:val="FF0000"/>
          <w:lang w:eastAsia="cs-CZ"/>
        </w:rPr>
        <w:t>pevninský štít</w:t>
      </w:r>
      <w:r w:rsidRPr="00B456E7">
        <w:rPr>
          <w:b/>
          <w:noProof/>
          <w:color w:val="FF0000"/>
          <w:lang w:eastAsia="cs-CZ"/>
        </w:rPr>
        <w:tab/>
      </w:r>
      <w:r w:rsidRPr="00B456E7">
        <w:rPr>
          <w:b/>
          <w:noProof/>
          <w:color w:val="FF0000"/>
          <w:lang w:eastAsia="cs-CZ"/>
        </w:rPr>
        <w:tab/>
        <w:t>Jihoamerická deska</w:t>
      </w:r>
    </w:p>
    <w:p w:rsidR="00D95C78" w:rsidRDefault="00D95C78" w:rsidP="00D95C78">
      <w:pPr>
        <w:rPr>
          <w:b/>
        </w:rPr>
      </w:pPr>
    </w:p>
    <w:p w:rsidR="00D95C78" w:rsidRDefault="00D95C78" w:rsidP="00D95C78">
      <w:pPr>
        <w:rPr>
          <w:b/>
        </w:rPr>
      </w:pPr>
    </w:p>
    <w:p w:rsidR="00D95C78" w:rsidRDefault="00D95C78" w:rsidP="00D95C78">
      <w:pPr>
        <w:rPr>
          <w:b/>
        </w:rPr>
      </w:pPr>
    </w:p>
    <w:p w:rsidR="00D95C78" w:rsidRPr="003B6917" w:rsidRDefault="00D95C78" w:rsidP="00D95C78">
      <w:pPr>
        <w:rPr>
          <w:b/>
        </w:rPr>
      </w:pPr>
      <w:r>
        <w:rPr>
          <w:b/>
        </w:rPr>
        <w:t>ZDROJ OBRÁZKŮ</w:t>
      </w:r>
    </w:p>
    <w:p w:rsidR="000C64DF" w:rsidRDefault="00D95C78">
      <w:pPr>
        <w:rPr>
          <w:b/>
        </w:rPr>
      </w:pPr>
      <w:r>
        <w:rPr>
          <w:rFonts w:eastAsia="Times New Roman" w:cs="Times New Roman"/>
          <w:sz w:val="24"/>
          <w:szCs w:val="24"/>
          <w:lang w:val="en-US" w:eastAsia="cs-CZ"/>
        </w:rPr>
        <w:t>[</w:t>
      </w:r>
      <w:r w:rsidRPr="003B6917">
        <w:rPr>
          <w:rFonts w:eastAsia="Times New Roman" w:cs="Times New Roman"/>
          <w:sz w:val="24"/>
          <w:szCs w:val="24"/>
          <w:lang w:eastAsia="cs-CZ"/>
        </w:rPr>
        <w:t>1</w:t>
      </w:r>
      <w:r>
        <w:rPr>
          <w:rFonts w:eastAsia="Times New Roman" w:cs="Times New Roman"/>
          <w:sz w:val="24"/>
          <w:szCs w:val="24"/>
          <w:lang w:val="en-US" w:eastAsia="cs-CZ"/>
        </w:rPr>
        <w:t>]</w:t>
      </w:r>
      <w:r w:rsidRPr="003B6917">
        <w:rPr>
          <w:rFonts w:eastAsia="Times New Roman" w:cs="Times New Roman"/>
          <w:sz w:val="24"/>
          <w:szCs w:val="24"/>
          <w:lang w:eastAsia="cs-CZ"/>
        </w:rPr>
        <w:t xml:space="preserve"> BYU GEOGRAPHY 2002. [online]. [cit. 2013-09-28]. Dostupné z: https://geography.byu.edu/Assets/Maps/latinam.pdf </w:t>
      </w:r>
    </w:p>
    <w:sectPr w:rsidR="000C64DF" w:rsidSect="000C64D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7BD" w:rsidRDefault="006807BD" w:rsidP="000C64DF">
      <w:pPr>
        <w:spacing w:after="0" w:line="240" w:lineRule="auto"/>
      </w:pPr>
      <w:r>
        <w:separator/>
      </w:r>
    </w:p>
  </w:endnote>
  <w:endnote w:type="continuationSeparator" w:id="0">
    <w:p w:rsidR="006807BD" w:rsidRDefault="006807BD" w:rsidP="000C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7BD" w:rsidRDefault="006807BD" w:rsidP="000C64DF">
      <w:pPr>
        <w:spacing w:after="0" w:line="240" w:lineRule="auto"/>
      </w:pPr>
      <w:r>
        <w:separator/>
      </w:r>
    </w:p>
  </w:footnote>
  <w:footnote w:type="continuationSeparator" w:id="0">
    <w:p w:rsidR="006807BD" w:rsidRDefault="006807BD" w:rsidP="000C64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D07"/>
    <w:rsid w:val="00021835"/>
    <w:rsid w:val="00096ECF"/>
    <w:rsid w:val="000C64DF"/>
    <w:rsid w:val="001F1601"/>
    <w:rsid w:val="003B6917"/>
    <w:rsid w:val="006435D9"/>
    <w:rsid w:val="006647CE"/>
    <w:rsid w:val="006807BD"/>
    <w:rsid w:val="007C6D07"/>
    <w:rsid w:val="00867DC1"/>
    <w:rsid w:val="008D2B17"/>
    <w:rsid w:val="009C2789"/>
    <w:rsid w:val="009C7FDA"/>
    <w:rsid w:val="00B05EB5"/>
    <w:rsid w:val="00B456E7"/>
    <w:rsid w:val="00B467A3"/>
    <w:rsid w:val="00C15823"/>
    <w:rsid w:val="00C42B84"/>
    <w:rsid w:val="00C578AE"/>
    <w:rsid w:val="00CB2E63"/>
    <w:rsid w:val="00D642CB"/>
    <w:rsid w:val="00D9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7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C6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6D07"/>
    <w:rPr>
      <w:rFonts w:ascii="Tahoma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64D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64DF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64DF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0C64D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7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C6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6D07"/>
    <w:rPr>
      <w:rFonts w:ascii="Tahoma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64D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64DF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64DF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0C64D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6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7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90085-4CAA-4C0B-83FC-AD9799C6F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437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Nováková</dc:creator>
  <cp:lastModifiedBy>Konetzná Magda</cp:lastModifiedBy>
  <cp:revision>12</cp:revision>
  <dcterms:created xsi:type="dcterms:W3CDTF">2013-09-28T10:05:00Z</dcterms:created>
  <dcterms:modified xsi:type="dcterms:W3CDTF">2013-09-30T09:10:00Z</dcterms:modified>
</cp:coreProperties>
</file>