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37" w:rsidRDefault="002869E3" w:rsidP="002869E3">
      <w:pPr>
        <w:pStyle w:val="Bezmezer"/>
        <w:jc w:val="center"/>
      </w:pPr>
      <w:r>
        <w:t>FUNKCE</w:t>
      </w:r>
      <w:r w:rsidR="00A71D06">
        <w:t xml:space="preserve"> – VŠE</w:t>
      </w:r>
    </w:p>
    <w:p w:rsidR="002869E3" w:rsidRDefault="002869E3" w:rsidP="002869E3">
      <w:pPr>
        <w:pStyle w:val="Bezmezer"/>
        <w:numPr>
          <w:ilvl w:val="0"/>
          <w:numId w:val="1"/>
        </w:numPr>
      </w:pPr>
      <w:r>
        <w:t>2; 1</w:t>
      </w:r>
      <w:r>
        <w:tab/>
      </w:r>
      <w:r>
        <w:tab/>
        <w:t>nepřímá úměra, klesající funkce</w:t>
      </w:r>
      <w:r>
        <w:tab/>
        <w:t>x = 4</w:t>
      </w:r>
    </w:p>
    <w:p w:rsidR="002869E3" w:rsidRDefault="002869E3" w:rsidP="002869E3">
      <w:pPr>
        <w:pStyle w:val="Bezmezer"/>
        <w:numPr>
          <w:ilvl w:val="0"/>
          <w:numId w:val="1"/>
        </w:numPr>
      </w:pPr>
      <w:r>
        <w:t>E</w:t>
      </w:r>
    </w:p>
    <w:p w:rsidR="002869E3" w:rsidRDefault="002869E3" w:rsidP="002869E3">
      <w:pPr>
        <w:pStyle w:val="Bezmezer"/>
        <w:numPr>
          <w:ilvl w:val="0"/>
          <w:numId w:val="1"/>
        </w:numPr>
      </w:pPr>
      <w:r>
        <w:t>P[-1; 2]</w:t>
      </w:r>
    </w:p>
    <w:p w:rsidR="002869E3" w:rsidRDefault="002869E3" w:rsidP="002869E3">
      <w:pPr>
        <w:pStyle w:val="Bezmezer"/>
        <w:numPr>
          <w:ilvl w:val="0"/>
          <w:numId w:val="1"/>
        </w:numPr>
      </w:pPr>
      <w:r>
        <w:t>A</w:t>
      </w:r>
    </w:p>
    <w:p w:rsidR="002869E3" w:rsidRDefault="002869E3" w:rsidP="002869E3">
      <w:pPr>
        <w:pStyle w:val="Bezmezer"/>
        <w:numPr>
          <w:ilvl w:val="0"/>
          <w:numId w:val="1"/>
        </w:numPr>
      </w:pPr>
      <w:r>
        <w:t>P[3; -3]</w:t>
      </w:r>
    </w:p>
    <w:p w:rsidR="002869E3" w:rsidRDefault="002869E3" w:rsidP="002869E3">
      <w:pPr>
        <w:pStyle w:val="Bezmezer"/>
        <w:numPr>
          <w:ilvl w:val="0"/>
          <w:numId w:val="1"/>
        </w:numPr>
      </w:pPr>
      <w:r>
        <w:t>E A B</w:t>
      </w:r>
    </w:p>
    <w:p w:rsidR="002869E3" w:rsidRDefault="002869E3" w:rsidP="002869E3">
      <w:pPr>
        <w:pStyle w:val="Bezmezer"/>
        <w:numPr>
          <w:ilvl w:val="0"/>
          <w:numId w:val="1"/>
        </w:numPr>
      </w:pPr>
      <w:r>
        <w:t>k = 4; x = 8; y = 4</w:t>
      </w:r>
    </w:p>
    <w:p w:rsidR="002869E3" w:rsidRDefault="002869E3" w:rsidP="002869E3">
      <w:pPr>
        <w:pStyle w:val="Bezmezer"/>
        <w:numPr>
          <w:ilvl w:val="0"/>
          <w:numId w:val="1"/>
        </w:numPr>
      </w:pPr>
      <w:r>
        <w:t>B E A C</w:t>
      </w:r>
    </w:p>
    <w:p w:rsidR="002869E3" w:rsidRDefault="002869E3" w:rsidP="002869E3">
      <w:pPr>
        <w:pStyle w:val="Bezmezer"/>
        <w:numPr>
          <w:ilvl w:val="0"/>
          <w:numId w:val="1"/>
        </w:numPr>
      </w:pPr>
      <w:r>
        <w:t>D A B F</w:t>
      </w:r>
    </w:p>
    <w:p w:rsidR="002869E3" w:rsidRDefault="002869E3" w:rsidP="002869E3">
      <w:pPr>
        <w:pStyle w:val="Bezmezer"/>
        <w:numPr>
          <w:ilvl w:val="0"/>
          <w:numId w:val="1"/>
        </w:numPr>
      </w:pPr>
      <w:r>
        <w:t>4</w:t>
      </w:r>
    </w:p>
    <w:p w:rsidR="002869E3" w:rsidRDefault="002869E3" w:rsidP="002869E3">
      <w:pPr>
        <w:pStyle w:val="Bezmezer"/>
        <w:numPr>
          <w:ilvl w:val="0"/>
          <w:numId w:val="1"/>
        </w:numPr>
      </w:pPr>
      <w:r>
        <w:t>B F D A</w:t>
      </w:r>
    </w:p>
    <w:p w:rsidR="002869E3" w:rsidRDefault="002869E3" w:rsidP="002869E3">
      <w:pPr>
        <w:pStyle w:val="Bezmezer"/>
        <w:numPr>
          <w:ilvl w:val="0"/>
          <w:numId w:val="1"/>
        </w:numPr>
      </w:pPr>
      <w:r>
        <w:t xml:space="preserve">N 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</w:p>
    <w:p w:rsidR="002869E3" w:rsidRDefault="002869E3" w:rsidP="002869E3">
      <w:pPr>
        <w:pStyle w:val="Bezmezer"/>
        <w:numPr>
          <w:ilvl w:val="0"/>
          <w:numId w:val="1"/>
        </w:numPr>
      </w:pPr>
      <w:r>
        <w:t xml:space="preserve">y = 10/x; nepřímá úměra, klesající funkce; průsečík s osou </w:t>
      </w:r>
      <w:r>
        <w:rPr>
          <w:i/>
        </w:rPr>
        <w:t>x</w:t>
      </w:r>
      <w:r>
        <w:t xml:space="preserve"> neexistuje</w:t>
      </w:r>
    </w:p>
    <w:p w:rsidR="002869E3" w:rsidRPr="002869E3" w:rsidRDefault="002869E3" w:rsidP="002869E3">
      <w:pPr>
        <w:pStyle w:val="Bezmezer"/>
        <w:numPr>
          <w:ilvl w:val="0"/>
          <w:numId w:val="1"/>
        </w:numPr>
      </w:pPr>
      <w:bookmarkStart w:id="0" w:name="_GoBack"/>
      <w:bookmarkEnd w:id="0"/>
      <w:r>
        <w:rPr>
          <w:lang w:val="en-US"/>
        </w:rPr>
        <w:t>270°</w:t>
      </w:r>
    </w:p>
    <w:p w:rsidR="002869E3" w:rsidRPr="002869E3" w:rsidRDefault="002869E3" w:rsidP="002869E3">
      <w:pPr>
        <w:pStyle w:val="Bezmezer"/>
        <w:numPr>
          <w:ilvl w:val="0"/>
          <w:numId w:val="1"/>
        </w:numPr>
      </w:pPr>
      <w:r>
        <w:rPr>
          <w:lang w:val="en-US"/>
        </w:rPr>
        <w:t xml:space="preserve">P[0; 4]; </w:t>
      </w:r>
      <w:r w:rsidRPr="002869E3">
        <w:rPr>
          <w:position w:val="-10"/>
          <w:lang w:val="en-US"/>
        </w:rPr>
        <w:object w:dxaOrig="10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3pt;height:17.3pt" o:ole="">
            <v:imagedata r:id="rId6" o:title=""/>
          </v:shape>
          <o:OLEObject Type="Embed" ProgID="Equation.3" ShapeID="_x0000_i1026" DrawAspect="Content" ObjectID="_1583249760" r:id="rId7"/>
        </w:object>
      </w:r>
    </w:p>
    <w:p w:rsidR="002869E3" w:rsidRPr="002869E3" w:rsidRDefault="002869E3" w:rsidP="002869E3">
      <w:pPr>
        <w:pStyle w:val="Bezmezer"/>
        <w:numPr>
          <w:ilvl w:val="0"/>
          <w:numId w:val="1"/>
        </w:numPr>
      </w:pPr>
      <w:r>
        <w:rPr>
          <w:lang w:val="en-US"/>
        </w:rPr>
        <w:t>B</w:t>
      </w:r>
    </w:p>
    <w:p w:rsidR="002869E3" w:rsidRPr="002869E3" w:rsidRDefault="002869E3" w:rsidP="002869E3">
      <w:pPr>
        <w:pStyle w:val="Bezmezer"/>
        <w:numPr>
          <w:ilvl w:val="0"/>
          <w:numId w:val="1"/>
        </w:numPr>
      </w:pPr>
      <w:r>
        <w:rPr>
          <w:lang w:val="en-US"/>
        </w:rPr>
        <w:t>A C F E</w:t>
      </w:r>
    </w:p>
    <w:p w:rsidR="002869E3" w:rsidRPr="002869E3" w:rsidRDefault="002869E3" w:rsidP="002869E3">
      <w:pPr>
        <w:pStyle w:val="Bezmezer"/>
        <w:numPr>
          <w:ilvl w:val="0"/>
          <w:numId w:val="1"/>
        </w:numPr>
      </w:pPr>
      <w:r>
        <w:rPr>
          <w:lang w:val="en-US"/>
        </w:rPr>
        <w:t>C E D</w:t>
      </w:r>
    </w:p>
    <w:p w:rsidR="002869E3" w:rsidRPr="002869E3" w:rsidRDefault="002869E3" w:rsidP="002869E3">
      <w:pPr>
        <w:pStyle w:val="Bezmezer"/>
        <w:numPr>
          <w:ilvl w:val="0"/>
          <w:numId w:val="1"/>
        </w:numPr>
      </w:pPr>
      <w:r>
        <w:rPr>
          <w:lang w:val="en-US"/>
        </w:rPr>
        <w:t>b = 24/5</w:t>
      </w:r>
    </w:p>
    <w:p w:rsidR="002869E3" w:rsidRPr="002869E3" w:rsidRDefault="002869E3" w:rsidP="002869E3">
      <w:pPr>
        <w:pStyle w:val="Bezmezer"/>
        <w:numPr>
          <w:ilvl w:val="0"/>
          <w:numId w:val="1"/>
        </w:numPr>
      </w:pPr>
      <w:r>
        <w:rPr>
          <w:lang w:val="en-US"/>
        </w:rPr>
        <w:t xml:space="preserve">V[-1; 2], H(f)=&lt;-2; </w:t>
      </w:r>
      <w:r>
        <w:rPr>
          <w:lang w:val="en-US"/>
        </w:rPr>
        <w:sym w:font="Symbol" w:char="F0A5"/>
      </w:r>
      <w:r>
        <w:rPr>
          <w:lang w:val="en-US"/>
        </w:rPr>
        <w:t>)</w:t>
      </w:r>
    </w:p>
    <w:p w:rsidR="002869E3" w:rsidRPr="002869E3" w:rsidRDefault="002869E3" w:rsidP="002869E3">
      <w:pPr>
        <w:pStyle w:val="Bezmezer"/>
        <w:numPr>
          <w:ilvl w:val="0"/>
          <w:numId w:val="1"/>
        </w:numPr>
      </w:pPr>
      <w:r>
        <w:rPr>
          <w:lang w:val="en-US"/>
        </w:rPr>
        <w:t>klesající přímka procházející body [0; 4] a [2; 0];  g: y = -2x</w:t>
      </w:r>
    </w:p>
    <w:p w:rsidR="002869E3" w:rsidRPr="002869E3" w:rsidRDefault="00232D86" w:rsidP="002869E3">
      <w:pPr>
        <w:pStyle w:val="Bezmezer"/>
        <w:numPr>
          <w:ilvl w:val="0"/>
          <w:numId w:val="1"/>
        </w:numPr>
      </w:pPr>
      <w:r>
        <w:t>&lt;-2; 2&gt;</w:t>
      </w:r>
    </w:p>
    <w:p w:rsidR="002869E3" w:rsidRDefault="00232D86" w:rsidP="002869E3">
      <w:pPr>
        <w:pStyle w:val="Bezmezer"/>
        <w:numPr>
          <w:ilvl w:val="0"/>
          <w:numId w:val="1"/>
        </w:numPr>
      </w:pPr>
      <w:r>
        <w:t>D E B C</w:t>
      </w:r>
    </w:p>
    <w:p w:rsidR="00232D86" w:rsidRDefault="00232D86" w:rsidP="002869E3">
      <w:pPr>
        <w:pStyle w:val="Bezmezer"/>
        <w:numPr>
          <w:ilvl w:val="0"/>
          <w:numId w:val="1"/>
        </w:numPr>
      </w:pPr>
      <w:r>
        <w:t>&lt;0; 9&gt;</w:t>
      </w:r>
    </w:p>
    <w:p w:rsidR="00232D86" w:rsidRDefault="00232D86" w:rsidP="002869E3">
      <w:pPr>
        <w:pStyle w:val="Bezmezer"/>
        <w:numPr>
          <w:ilvl w:val="0"/>
          <w:numId w:val="1"/>
        </w:numPr>
      </w:pPr>
      <w:r>
        <w:t>q: y = -x + 1</w:t>
      </w:r>
    </w:p>
    <w:p w:rsidR="00232D86" w:rsidRDefault="00232D86" w:rsidP="002869E3">
      <w:pPr>
        <w:pStyle w:val="Bezmezer"/>
        <w:numPr>
          <w:ilvl w:val="0"/>
          <w:numId w:val="1"/>
        </w:numPr>
      </w:pPr>
      <w:r>
        <w:t>A A N N</w:t>
      </w:r>
    </w:p>
    <w:p w:rsidR="00232D86" w:rsidRDefault="00232D86" w:rsidP="002869E3">
      <w:pPr>
        <w:pStyle w:val="Bezmezer"/>
        <w:numPr>
          <w:ilvl w:val="0"/>
          <w:numId w:val="1"/>
        </w:numPr>
      </w:pPr>
      <w:r>
        <w:t>F A B E</w:t>
      </w:r>
    </w:p>
    <w:p w:rsidR="00232D86" w:rsidRDefault="00232D86" w:rsidP="002869E3">
      <w:pPr>
        <w:pStyle w:val="Bezmezer"/>
        <w:numPr>
          <w:ilvl w:val="0"/>
          <w:numId w:val="1"/>
        </w:numPr>
      </w:pPr>
      <w:r>
        <w:t xml:space="preserve">A[-1; 2] B[1; -2] C[2; -1]; (0; </w:t>
      </w:r>
      <w:r>
        <w:sym w:font="Symbol" w:char="F0A5"/>
      </w:r>
      <w:r>
        <w:t>)</w:t>
      </w:r>
    </w:p>
    <w:p w:rsidR="00232D86" w:rsidRPr="00232D86" w:rsidRDefault="00232D86" w:rsidP="002869E3">
      <w:pPr>
        <w:pStyle w:val="Bezmezer"/>
        <w:numPr>
          <w:ilvl w:val="0"/>
          <w:numId w:val="1"/>
        </w:numPr>
      </w:pPr>
      <w:r>
        <w:t xml:space="preserve">H(f) =  </w:t>
      </w:r>
      <w:r>
        <w:rPr>
          <w:lang w:val="en-US"/>
        </w:rPr>
        <w:t>{4/9; 3/2; 3}</w:t>
      </w:r>
    </w:p>
    <w:p w:rsidR="00232D86" w:rsidRPr="00232D86" w:rsidRDefault="00232D86" w:rsidP="002869E3">
      <w:pPr>
        <w:pStyle w:val="Bezmezer"/>
        <w:numPr>
          <w:ilvl w:val="0"/>
          <w:numId w:val="1"/>
        </w:numPr>
      </w:pPr>
      <w:r>
        <w:rPr>
          <w:lang w:val="en-US"/>
        </w:rPr>
        <w:t>B</w:t>
      </w:r>
    </w:p>
    <w:p w:rsidR="00232D86" w:rsidRDefault="00232D86" w:rsidP="002869E3">
      <w:pPr>
        <w:pStyle w:val="Bezmezer"/>
        <w:numPr>
          <w:ilvl w:val="0"/>
          <w:numId w:val="1"/>
        </w:numPr>
      </w:pPr>
      <w:r>
        <w:t>Y[0; 3], vrchol paraboly v bodě [2; -1], průsečíky s osou x: [1; 0] a [3; 0]</w:t>
      </w:r>
    </w:p>
    <w:p w:rsidR="00232D86" w:rsidRDefault="00232D86" w:rsidP="002869E3">
      <w:pPr>
        <w:pStyle w:val="Bezmezer"/>
        <w:numPr>
          <w:ilvl w:val="0"/>
          <w:numId w:val="1"/>
        </w:numPr>
      </w:pPr>
      <w:r>
        <w:t>6 1 1</w:t>
      </w:r>
    </w:p>
    <w:sectPr w:rsidR="00232D86" w:rsidSect="002869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8065D"/>
    <w:multiLevelType w:val="hybridMultilevel"/>
    <w:tmpl w:val="8F6A79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A0"/>
    <w:rsid w:val="00232D86"/>
    <w:rsid w:val="002869E3"/>
    <w:rsid w:val="00396337"/>
    <w:rsid w:val="004B23A0"/>
    <w:rsid w:val="00A7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69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69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2018-01-06T13:32:00Z</dcterms:created>
  <dcterms:modified xsi:type="dcterms:W3CDTF">2018-03-22T17:50:00Z</dcterms:modified>
</cp:coreProperties>
</file>