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5D" w:rsidRPr="00E82980" w:rsidRDefault="00D83935" w:rsidP="003D339D">
      <w:pPr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2980">
        <w:rPr>
          <w:rFonts w:ascii="Times New Roman" w:hAnsi="Times New Roman" w:cs="Times New Roman"/>
          <w:b/>
          <w:sz w:val="24"/>
          <w:szCs w:val="24"/>
        </w:rPr>
        <w:t>Postup výpočtu mzdy (zjednodušený)</w:t>
      </w:r>
    </w:p>
    <w:p w:rsidR="00D83935" w:rsidRPr="00E82980" w:rsidRDefault="00D83935" w:rsidP="00E82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32423" w:themeFill="accent2" w:themeFillShade="80"/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2980">
        <w:rPr>
          <w:rFonts w:ascii="Times New Roman" w:hAnsi="Times New Roman" w:cs="Times New Roman"/>
          <w:b/>
          <w:sz w:val="24"/>
          <w:szCs w:val="24"/>
        </w:rPr>
        <w:t>Postup výpočtu mzdy</w:t>
      </w:r>
    </w:p>
    <w:p w:rsidR="00D83935" w:rsidRPr="00E82980" w:rsidRDefault="009735AA" w:rsidP="004E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83935" w:rsidRPr="00E82980">
        <w:rPr>
          <w:rFonts w:ascii="Times New Roman" w:hAnsi="Times New Roman" w:cs="Times New Roman"/>
          <w:sz w:val="24"/>
          <w:szCs w:val="24"/>
        </w:rPr>
        <w:t xml:space="preserve">ákladní mzda (úkolová, podílová, </w:t>
      </w:r>
      <w:r>
        <w:rPr>
          <w:rFonts w:ascii="Times New Roman" w:hAnsi="Times New Roman" w:cs="Times New Roman"/>
          <w:sz w:val="24"/>
          <w:szCs w:val="24"/>
        </w:rPr>
        <w:t xml:space="preserve">časová, </w:t>
      </w:r>
      <w:r w:rsidR="00D83935" w:rsidRPr="00E82980">
        <w:rPr>
          <w:rFonts w:ascii="Times New Roman" w:hAnsi="Times New Roman" w:cs="Times New Roman"/>
          <w:sz w:val="24"/>
          <w:szCs w:val="24"/>
        </w:rPr>
        <w:t>kombinovaná)</w:t>
      </w:r>
    </w:p>
    <w:p w:rsidR="00D83935" w:rsidRPr="00E82980" w:rsidRDefault="00D83935" w:rsidP="004E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2980">
        <w:rPr>
          <w:rFonts w:ascii="Times New Roman" w:hAnsi="Times New Roman" w:cs="Times New Roman"/>
          <w:sz w:val="24"/>
          <w:szCs w:val="24"/>
        </w:rPr>
        <w:t xml:space="preserve">+ </w:t>
      </w:r>
      <w:r w:rsidR="00F15CB5">
        <w:rPr>
          <w:rFonts w:ascii="Times New Roman" w:hAnsi="Times New Roman" w:cs="Times New Roman"/>
          <w:sz w:val="24"/>
          <w:szCs w:val="24"/>
        </w:rPr>
        <w:t>pobídkové</w:t>
      </w:r>
      <w:r w:rsidRPr="00E82980">
        <w:rPr>
          <w:rFonts w:ascii="Times New Roman" w:hAnsi="Times New Roman" w:cs="Times New Roman"/>
          <w:sz w:val="24"/>
          <w:szCs w:val="24"/>
        </w:rPr>
        <w:t xml:space="preserve"> složky mzdy (příplatky, prémie, odměny, osobní hodnocení</w:t>
      </w:r>
      <w:r w:rsidR="00F15CB5">
        <w:rPr>
          <w:rFonts w:ascii="Times New Roman" w:hAnsi="Times New Roman" w:cs="Times New Roman"/>
          <w:sz w:val="24"/>
          <w:szCs w:val="24"/>
        </w:rPr>
        <w:t>)</w:t>
      </w:r>
    </w:p>
    <w:p w:rsidR="00D83935" w:rsidRPr="00E82980" w:rsidRDefault="00D83935" w:rsidP="004E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2980">
        <w:rPr>
          <w:rFonts w:ascii="Times New Roman" w:hAnsi="Times New Roman" w:cs="Times New Roman"/>
          <w:sz w:val="24"/>
          <w:szCs w:val="24"/>
        </w:rPr>
        <w:t xml:space="preserve">+ náhrady mzdy (překážky v práci, dovolená, </w:t>
      </w:r>
      <w:r w:rsidR="00F15CB5">
        <w:rPr>
          <w:rFonts w:ascii="Times New Roman" w:hAnsi="Times New Roman" w:cs="Times New Roman"/>
          <w:sz w:val="24"/>
          <w:szCs w:val="24"/>
        </w:rPr>
        <w:t>atd.</w:t>
      </w:r>
      <w:r w:rsidRPr="00E82980">
        <w:rPr>
          <w:rFonts w:ascii="Times New Roman" w:hAnsi="Times New Roman" w:cs="Times New Roman"/>
          <w:sz w:val="24"/>
          <w:szCs w:val="24"/>
        </w:rPr>
        <w:t>)</w:t>
      </w:r>
    </w:p>
    <w:p w:rsidR="00D83935" w:rsidRPr="00303122" w:rsidRDefault="00D83935" w:rsidP="004E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3122">
        <w:rPr>
          <w:rFonts w:ascii="Times New Roman" w:hAnsi="Times New Roman" w:cs="Times New Roman"/>
          <w:b/>
          <w:sz w:val="28"/>
          <w:szCs w:val="28"/>
        </w:rPr>
        <w:t>= hrubá mzda (HM)</w:t>
      </w:r>
    </w:p>
    <w:p w:rsidR="00D83935" w:rsidRPr="00E82980" w:rsidRDefault="00D83935" w:rsidP="004E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2980">
        <w:rPr>
          <w:rFonts w:ascii="Times New Roman" w:hAnsi="Times New Roman" w:cs="Times New Roman"/>
          <w:sz w:val="24"/>
          <w:szCs w:val="24"/>
        </w:rPr>
        <w:t>+ sociální pojištění placené zaměstnavatelem</w:t>
      </w:r>
      <w:r w:rsidR="00F15CB5">
        <w:rPr>
          <w:rFonts w:ascii="Times New Roman" w:hAnsi="Times New Roman" w:cs="Times New Roman"/>
          <w:sz w:val="24"/>
          <w:szCs w:val="24"/>
        </w:rPr>
        <w:t>, tj.</w:t>
      </w:r>
      <w:r w:rsidRPr="00E829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980">
        <w:rPr>
          <w:rFonts w:ascii="Times New Roman" w:hAnsi="Times New Roman" w:cs="Times New Roman"/>
          <w:sz w:val="24"/>
          <w:szCs w:val="24"/>
        </w:rPr>
        <w:t>25 % z HM</w:t>
      </w:r>
      <w:proofErr w:type="gramEnd"/>
    </w:p>
    <w:p w:rsidR="00D83935" w:rsidRPr="00E82980" w:rsidRDefault="00D83935" w:rsidP="004E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2980">
        <w:rPr>
          <w:rFonts w:ascii="Times New Roman" w:hAnsi="Times New Roman" w:cs="Times New Roman"/>
          <w:sz w:val="24"/>
          <w:szCs w:val="24"/>
        </w:rPr>
        <w:t xml:space="preserve">+ zdravotní pojištění placené </w:t>
      </w:r>
      <w:r w:rsidR="004E66DA" w:rsidRPr="00E82980">
        <w:rPr>
          <w:rFonts w:ascii="Times New Roman" w:hAnsi="Times New Roman" w:cs="Times New Roman"/>
          <w:sz w:val="24"/>
          <w:szCs w:val="24"/>
        </w:rPr>
        <w:t>zaměstnavatelem</w:t>
      </w:r>
      <w:r w:rsidR="00F15CB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15CB5">
        <w:rPr>
          <w:rFonts w:ascii="Times New Roman" w:hAnsi="Times New Roman" w:cs="Times New Roman"/>
          <w:sz w:val="24"/>
          <w:szCs w:val="24"/>
        </w:rPr>
        <w:t>tj.</w:t>
      </w:r>
      <w:r w:rsidR="004E66DA" w:rsidRPr="00E82980">
        <w:rPr>
          <w:rFonts w:ascii="Times New Roman" w:hAnsi="Times New Roman" w:cs="Times New Roman"/>
          <w:sz w:val="24"/>
          <w:szCs w:val="24"/>
        </w:rPr>
        <w:t xml:space="preserve"> </w:t>
      </w:r>
      <w:r w:rsidRPr="00E82980">
        <w:rPr>
          <w:rFonts w:ascii="Times New Roman" w:hAnsi="Times New Roman" w:cs="Times New Roman"/>
          <w:sz w:val="24"/>
          <w:szCs w:val="24"/>
        </w:rPr>
        <w:t>9 % z HM</w:t>
      </w:r>
      <w:proofErr w:type="gramEnd"/>
    </w:p>
    <w:p w:rsidR="00D83935" w:rsidRPr="00E82980" w:rsidRDefault="00D83935" w:rsidP="004E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2980">
        <w:rPr>
          <w:rFonts w:ascii="Times New Roman" w:hAnsi="Times New Roman" w:cs="Times New Roman"/>
          <w:b/>
          <w:sz w:val="24"/>
          <w:szCs w:val="24"/>
        </w:rPr>
        <w:t xml:space="preserve">= základ daně (tzv. </w:t>
      </w:r>
      <w:proofErr w:type="spellStart"/>
      <w:r w:rsidRPr="00E82980">
        <w:rPr>
          <w:rFonts w:ascii="Times New Roman" w:hAnsi="Times New Roman" w:cs="Times New Roman"/>
          <w:b/>
          <w:sz w:val="24"/>
          <w:szCs w:val="24"/>
        </w:rPr>
        <w:t>superhrubá</w:t>
      </w:r>
      <w:proofErr w:type="spellEnd"/>
      <w:r w:rsidRPr="00E82980">
        <w:rPr>
          <w:rFonts w:ascii="Times New Roman" w:hAnsi="Times New Roman" w:cs="Times New Roman"/>
          <w:b/>
          <w:sz w:val="24"/>
          <w:szCs w:val="24"/>
        </w:rPr>
        <w:t xml:space="preserve"> mzda)</w:t>
      </w:r>
    </w:p>
    <w:p w:rsidR="00D83935" w:rsidRPr="00E82980" w:rsidRDefault="00843B75" w:rsidP="004E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ED921" wp14:editId="67FC8973">
                <wp:simplePos x="0" y="0"/>
                <wp:positionH relativeFrom="column">
                  <wp:posOffset>3156585</wp:posOffset>
                </wp:positionH>
                <wp:positionV relativeFrom="paragraph">
                  <wp:posOffset>114300</wp:posOffset>
                </wp:positionV>
                <wp:extent cx="446405" cy="478155"/>
                <wp:effectExtent l="0" t="0" r="10795" b="17145"/>
                <wp:wrapNone/>
                <wp:docPr id="2" name="Zahnutá šipka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6405" cy="478155"/>
                        </a:xfrm>
                        <a:prstGeom prst="curvedRightArrow">
                          <a:avLst>
                            <a:gd name="adj1" fmla="val 25000"/>
                            <a:gd name="adj2" fmla="val 2888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Zahnutá šipka doprava 2" o:spid="_x0000_s1026" type="#_x0000_t102" style="position:absolute;margin-left:248.55pt;margin-top:9pt;width:35.15pt;height:37.6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NPxgIAANYFAAAOAAAAZHJzL2Uyb0RvYy54bWysVM1u2zAMvg/YOwi6r/6Z02ZBnSJo0WFA&#10;0RZthwK7qbIUe5MljVLipG/TZxn2XqNkx03Xnob5YFAi+ZH8SPH4ZNMqshbgGqNLmh2klAjNTdXo&#10;ZUm/3p1/mFLiPNMVU0aLkm6Foyfz9++OOzsTuamNqgQQBNFu1tmS1t7bWZI4XouWuQNjhUalNNAy&#10;j0dYJhWwDtFbleRpeph0BioLhgvn8PasV9J5xJdScH8lpROeqJJibj7+If4fwj+ZH7PZEpitGz6k&#10;wf4hi5Y1GoOOUGfMM7KC5hVU23Awzkh/wE2bGCkbLmINWE2W/lXNbc2siLUgOc6ONLn/B8sv19dA&#10;mqqkOSWatdiib6zWK//rifx+auwPRipjga0ZyQNZnXUz9Lm11zCcHIqh8o2EloBBhrN0moYvEoIl&#10;kk3kezvyLTaecLwsisMinVDCUVUcTbPJJIRIeqyAacH5z8K0JAgl5StYi+qmWdZ+AWC6GICtL5yP&#10;1FdDAaz6nlEiW4WdXDNF8klIpu/0ng0WvGcznU7fsPn4wmaHgxkOUVHa5YiJB3J6OqLkt0qExJS+&#10;ERI5xorzmHKcbnGqgGB6JWWcC+2zXlWzSvTXIVpMCYOMHpGeCBiQZaPUiD0AhJfzGrvndbAPriI+&#10;jtG5b9YY5mVivfPoESMb7UfnttEG3qpMYVVD5N5+R1JPTWDpwVRbnMA4OPhAneXnDTb7gjl/zQA7&#10;iJe4X/wV/qQyXUnNIFFSG3h86z7Y4xNBLSUdvu2Sup8rBoIS9UXj4/mUFUVYBvFQTI5yPMC+5mFf&#10;o1ftqcE24UxhdlEM9l7tRAmmvcc1tAhRUcU0x9g4rh52h1Pf7xxcZFwsFtEMF4Bl/kLfWh7AA6th&#10;lu429wzsMPEen8ql2e2BYex6Rp9tg6c2i5U3svFB+czrcMDlEQdnWHRhO+2fo9XzOp7/AQAA//8D&#10;AFBLAwQUAAYACAAAACEAnne//+AAAAAJAQAADwAAAGRycy9kb3ducmV2LnhtbEyPQU+DQBCF7yb+&#10;h82YeLNLbaWFsjTWpAc5NCnqobcFpkBkZwm7pfTfO570OHlf3nwv2U6mEyMOrrWkYD4LQCCVtmqp&#10;VvD5sX9ag3BeU6U7S6jghg626f1douPKXumIY+5rwSXkYq2g8b6PpXRlg0a7me2RODvbwWjP51DL&#10;atBXLjedfA6CUBrdEn9odI9vDZbf+cUoGI/nQzbuMN9l79GpyKZ9mN2+lHp8mF43IDxO/g+GX31W&#10;h5SdCnuhyolOwTJazRnlYM2bGHgJV0sQhYJosQCZJvL/gvQHAAD//wMAUEsBAi0AFAAGAAgAAAAh&#10;ALaDOJL+AAAA4QEAABMAAAAAAAAAAAAAAAAAAAAAAFtDb250ZW50X1R5cGVzXS54bWxQSwECLQAU&#10;AAYACAAAACEAOP0h/9YAAACUAQAACwAAAAAAAAAAAAAAAAAvAQAAX3JlbHMvLnJlbHNQSwECLQAU&#10;AAYACAAAACEAB4WTT8YCAADWBQAADgAAAAAAAAAAAAAAAAAuAgAAZHJzL2Uyb0RvYy54bWxQSwEC&#10;LQAUAAYACAAAACEAnne//+AAAAAJAQAADwAAAAAAAAAAAAAAAAAgBQAAZHJzL2Rvd25yZXYueG1s&#10;UEsFBgAAAAAEAAQA8wAAAC0GAAAAAA==&#10;" adj="15776,21209,16200" fillcolor="#4f81bd [3204]" strokecolor="#243f60 [1604]" strokeweight="2pt"/>
            </w:pict>
          </mc:Fallback>
        </mc:AlternateContent>
      </w:r>
      <w:r w:rsidR="00F15CB5">
        <w:rPr>
          <w:rFonts w:ascii="Times New Roman" w:hAnsi="Times New Roman" w:cs="Times New Roman"/>
          <w:sz w:val="24"/>
          <w:szCs w:val="24"/>
        </w:rPr>
        <w:t>Z</w:t>
      </w:r>
      <w:r w:rsidR="00D83935" w:rsidRPr="00E82980">
        <w:rPr>
          <w:rFonts w:ascii="Times New Roman" w:hAnsi="Times New Roman" w:cs="Times New Roman"/>
          <w:sz w:val="24"/>
          <w:szCs w:val="24"/>
        </w:rPr>
        <w:t>áklad daně nyní zaokrouhli na celé 100 nahoru</w:t>
      </w:r>
    </w:p>
    <w:p w:rsidR="00D83935" w:rsidRPr="00E82980" w:rsidRDefault="00F15CB5" w:rsidP="004E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83935" w:rsidRPr="00E82980">
        <w:rPr>
          <w:rFonts w:ascii="Times New Roman" w:hAnsi="Times New Roman" w:cs="Times New Roman"/>
          <w:sz w:val="24"/>
          <w:szCs w:val="24"/>
        </w:rPr>
        <w:t>ak vypoč</w:t>
      </w:r>
      <w:r>
        <w:rPr>
          <w:rFonts w:ascii="Times New Roman" w:hAnsi="Times New Roman" w:cs="Times New Roman"/>
          <w:sz w:val="24"/>
          <w:szCs w:val="24"/>
        </w:rPr>
        <w:t>ítej</w:t>
      </w:r>
      <w:r w:rsidR="00D83935" w:rsidRPr="00E82980">
        <w:rPr>
          <w:rFonts w:ascii="Times New Roman" w:hAnsi="Times New Roman" w:cs="Times New Roman"/>
          <w:sz w:val="24"/>
          <w:szCs w:val="24"/>
        </w:rPr>
        <w:t xml:space="preserve"> daň z příjmu </w:t>
      </w:r>
      <w:r w:rsidR="003D339D" w:rsidRPr="00E82980">
        <w:rPr>
          <w:rFonts w:ascii="Times New Roman" w:hAnsi="Times New Roman" w:cs="Times New Roman"/>
          <w:sz w:val="24"/>
          <w:szCs w:val="24"/>
        </w:rPr>
        <w:t>(bez slev)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39D" w:rsidRPr="00E8298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39D" w:rsidRPr="00E82980">
        <w:rPr>
          <w:rFonts w:ascii="Times New Roman" w:hAnsi="Times New Roman" w:cs="Times New Roman"/>
          <w:sz w:val="24"/>
          <w:szCs w:val="24"/>
        </w:rPr>
        <w:t>15 % z</w:t>
      </w:r>
    </w:p>
    <w:p w:rsidR="003D339D" w:rsidRPr="00E82980" w:rsidRDefault="003D339D" w:rsidP="004E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2980">
        <w:rPr>
          <w:rFonts w:ascii="Symbol" w:hAnsi="Symbol" w:cs="Times New Roman"/>
          <w:sz w:val="24"/>
          <w:szCs w:val="24"/>
        </w:rPr>
        <w:t></w:t>
      </w:r>
      <w:r w:rsidRPr="00E82980">
        <w:rPr>
          <w:rFonts w:ascii="Times New Roman" w:hAnsi="Times New Roman" w:cs="Times New Roman"/>
          <w:sz w:val="24"/>
          <w:szCs w:val="24"/>
        </w:rPr>
        <w:t xml:space="preserve"> měsíční slevy na dani (na popl</w:t>
      </w:r>
      <w:r w:rsidR="00843B75">
        <w:rPr>
          <w:rFonts w:ascii="Times New Roman" w:hAnsi="Times New Roman" w:cs="Times New Roman"/>
          <w:sz w:val="24"/>
          <w:szCs w:val="24"/>
        </w:rPr>
        <w:t>atníka 2070,-, studenta 335,-, a další</w:t>
      </w:r>
      <w:r w:rsidRPr="00E82980">
        <w:rPr>
          <w:rFonts w:ascii="Times New Roman" w:hAnsi="Times New Roman" w:cs="Times New Roman"/>
          <w:sz w:val="24"/>
          <w:szCs w:val="24"/>
        </w:rPr>
        <w:t xml:space="preserve"> (podle § 35ba ZDP)</w:t>
      </w:r>
    </w:p>
    <w:p w:rsidR="003D339D" w:rsidRPr="00E82980" w:rsidRDefault="003D339D" w:rsidP="004E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2980">
        <w:rPr>
          <w:rFonts w:ascii="Times New Roman" w:hAnsi="Times New Roman" w:cs="Times New Roman"/>
          <w:b/>
          <w:sz w:val="24"/>
          <w:szCs w:val="24"/>
        </w:rPr>
        <w:t>= daňová záloha po slevách</w:t>
      </w:r>
    </w:p>
    <w:p w:rsidR="003D339D" w:rsidRPr="00E82980" w:rsidRDefault="003D339D" w:rsidP="004E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2980">
        <w:rPr>
          <w:rFonts w:ascii="Symbol" w:hAnsi="Symbol" w:cs="Times New Roman"/>
          <w:sz w:val="24"/>
          <w:szCs w:val="24"/>
        </w:rPr>
        <w:t></w:t>
      </w:r>
      <w:r w:rsidRPr="00E82980">
        <w:rPr>
          <w:rFonts w:ascii="Times New Roman" w:hAnsi="Times New Roman" w:cs="Times New Roman"/>
          <w:sz w:val="24"/>
          <w:szCs w:val="24"/>
        </w:rPr>
        <w:t xml:space="preserve"> měsíční daňové zvýhodnění na 1 dítě 1117,- (podle § 35c ZDP)</w:t>
      </w:r>
      <w:r w:rsidR="00843B75">
        <w:rPr>
          <w:rFonts w:ascii="Times New Roman" w:hAnsi="Times New Roman" w:cs="Times New Roman"/>
          <w:sz w:val="24"/>
          <w:szCs w:val="24"/>
        </w:rPr>
        <w:t>; nebo děti</w:t>
      </w:r>
    </w:p>
    <w:p w:rsidR="003D339D" w:rsidRPr="00E82980" w:rsidRDefault="003D339D" w:rsidP="004E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2980">
        <w:rPr>
          <w:rFonts w:ascii="Times New Roman" w:hAnsi="Times New Roman" w:cs="Times New Roman"/>
          <w:b/>
          <w:sz w:val="24"/>
          <w:szCs w:val="24"/>
        </w:rPr>
        <w:t>= daňová záloha po zvýhodnění</w:t>
      </w:r>
    </w:p>
    <w:p w:rsidR="003D339D" w:rsidRPr="00E82980" w:rsidRDefault="002F1AF4" w:rsidP="004E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B775B" wp14:editId="520EB6D9">
                <wp:simplePos x="0" y="0"/>
                <wp:positionH relativeFrom="column">
                  <wp:posOffset>1242060</wp:posOffset>
                </wp:positionH>
                <wp:positionV relativeFrom="paragraph">
                  <wp:posOffset>74295</wp:posOffset>
                </wp:positionV>
                <wp:extent cx="482600" cy="238125"/>
                <wp:effectExtent l="0" t="19050" r="31750" b="47625"/>
                <wp:wrapNone/>
                <wp:docPr id="1" name="Šipka dopra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" o:spid="_x0000_s1026" type="#_x0000_t13" style="position:absolute;margin-left:97.8pt;margin-top:5.85pt;width:38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fpfwIAAEMFAAAOAAAAZHJzL2Uyb0RvYy54bWysVMFO3DAQvVfqP1i+l2S3C6UrsmgFoqqE&#10;ABUqzsaxN1Ydjzv2bnb7Nf0Z/qtjJxsQoB6q5uDYnpnnmec3PjndtpZtFAYDruKTg5Iz5STUxq0q&#10;/v3u4sMxZyEKVwsLTlV8pwI/Xbx/d9L5uZpCA7ZWyAjEhXnnK97E6OdFEWSjWhEOwCtHRg3YikhL&#10;XBU1io7QW1tMy/Ko6ABrjyBVCLR73hv5IuNrrWS81jqoyGzFKbeYR8zjQxqLxYmYr1D4xsghDfEP&#10;WbTCODp0hDoXUbA1mldQrZEIAXQ8kNAWoLWRKtdA1UzKF9XcNsKrXAuRE/xIU/h/sPJqc4PM1HR3&#10;nDnR0hU9/jb+h2A1eBQbwSaJo86HObne+hscVoGmqeCtxjb9qRS2zbzuRl7VNjJJm7Pj6VFJ7Esy&#10;TT8eT6aHCbN4CvYY4hcFLUuTiqNZNXGJCF3mVGwuQ+wD9o4UnVLqk8izuLMq5WHdN6WpIDp2mqOz&#10;lNSZRbYRJAIhpXJx0psaUat++7Ckb8hqjMg5ZsCErI21I/YAkGT6GrvPdfBPoSorcQwu/5ZYHzxG&#10;5JPBxTG4NQ7wLQBLVQ0n9/57knpqEksPUO/ouhH6PgheXhhi/FKEeCOQhE+XRM0cr2nQFrqKwzDj&#10;rAH89dZ+8ic9kpWzjhqp4uHnWqDizH51pNTPk9ksdV5ezA4/TWmBzy0Pzy1u3Z4BXROpkbLL0+Qf&#10;7X6qEdp76vllOpVMwkk6u+Iy4n5xFvsGp1dDquUyu1G3eREv3a2XCTyxmrR0t70X6AfZRdLrFeyb&#10;Tsxf6K73TZEOlusI2mRRPvE68E2dmoUzvCrpKXi+zl5Pb9/iDwAAAP//AwBQSwMEFAAGAAgAAAAh&#10;ADCEKWHhAAAACQEAAA8AAABkcnMvZG93bnJldi54bWxMj0FLw0AQhe+C/2EZwYu0mwRtbcymaMCD&#10;UhRbKfS2zY7ZYHY2ZLdt9Nc7nvQ2b+bx5nvFcnSdOOIQWk8K0mkCAqn2pqVGwfvmcXILIkRNRnee&#10;UMEXBliW52eFzo0/0Rse17ERHEIh1wpsjH0uZagtOh2mvkfi24cfnI4sh0aaQZ843HUyS5KZdLol&#10;/mB1j5XF+nN9cAqed6vhqt9tn74f3Atum9fW2qpS6vJivL8DEXGMf2b4xWd0KJlp7w9kguhYL25m&#10;bOUhnYNgQzZPebFXcL3IQJaF/N+g/AEAAP//AwBQSwECLQAUAAYACAAAACEAtoM4kv4AAADhAQAA&#10;EwAAAAAAAAAAAAAAAAAAAAAAW0NvbnRlbnRfVHlwZXNdLnhtbFBLAQItABQABgAIAAAAIQA4/SH/&#10;1gAAAJQBAAALAAAAAAAAAAAAAAAAAC8BAABfcmVscy8ucmVsc1BLAQItABQABgAIAAAAIQDGUbfp&#10;fwIAAEMFAAAOAAAAAAAAAAAAAAAAAC4CAABkcnMvZTJvRG9jLnhtbFBLAQItABQABgAIAAAAIQAw&#10;hClh4QAAAAkBAAAPAAAAAAAAAAAAAAAAANkEAABkcnMvZG93bnJldi54bWxQSwUGAAAAAAQABADz&#10;AAAA5wUAAAAA&#10;" adj="16271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Pokud </w:t>
      </w:r>
      <w:proofErr w:type="gramStart"/>
      <w:r>
        <w:rPr>
          <w:rFonts w:ascii="Times New Roman" w:hAnsi="Times New Roman" w:cs="Times New Roman"/>
          <w:sz w:val="24"/>
          <w:szCs w:val="24"/>
        </w:rPr>
        <w:t>vyjde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kladná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odvede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daňová záloha</w:t>
      </w:r>
      <w:r w:rsidR="00867EF7">
        <w:rPr>
          <w:rFonts w:ascii="Times New Roman" w:hAnsi="Times New Roman" w:cs="Times New Roman"/>
          <w:sz w:val="24"/>
          <w:szCs w:val="24"/>
        </w:rPr>
        <w:t xml:space="preserve">, která </w:t>
      </w:r>
      <w:r>
        <w:rPr>
          <w:rFonts w:ascii="Times New Roman" w:hAnsi="Times New Roman" w:cs="Times New Roman"/>
          <w:sz w:val="24"/>
          <w:szCs w:val="24"/>
        </w:rPr>
        <w:t>sníží zaměstnanci ČM</w:t>
      </w:r>
    </w:p>
    <w:p w:rsidR="003D339D" w:rsidRPr="00E82980" w:rsidRDefault="002F1AF4" w:rsidP="004E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AF83F" wp14:editId="2F8284D2">
                <wp:simplePos x="0" y="0"/>
                <wp:positionH relativeFrom="column">
                  <wp:posOffset>1346835</wp:posOffset>
                </wp:positionH>
                <wp:positionV relativeFrom="paragraph">
                  <wp:posOffset>93980</wp:posOffset>
                </wp:positionV>
                <wp:extent cx="482600" cy="238125"/>
                <wp:effectExtent l="0" t="19050" r="31750" b="47625"/>
                <wp:wrapNone/>
                <wp:docPr id="4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2381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4" o:spid="_x0000_s1026" type="#_x0000_t13" style="position:absolute;margin-left:106.05pt;margin-top:7.4pt;width:38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7beQIAAAUFAAAOAAAAZHJzL2Uyb0RvYy54bWysVEtu2zAQ3RfoHQjuG9munLpG5MCN4aJA&#10;kBhIiqzHFCURpUh2SFtOT9PL5F4dUnJ+zaqoF/QM5//4Rmfnh1azvUSvrCn4+GTEmTTClsrUBf9+&#10;u/4w48wHMCVoa2TB76Xn54v37846N5cT21hdSmSUxPh55wrehODmWeZFI1vwJ9ZJQ8bKYguBVKyz&#10;EqGj7K3OJqPRadZZLB1aIb2n21Vv5IuUv6qkCNdV5WVguuDUW0gnpnMbz2xxBvMawTVKDG3AP3TR&#10;gjJU9DHVCgKwHaq/UrVKoPW2CifCtpmtKiVkmoGmGY9eTXPTgJNpFgLHu0eY/P9LK672G2SqLHjO&#10;mYGWnujht3I/gJXWIeyB5RGjzvk5ud64DQ6aJzEOfKiwjf80CjskXO8fcZWHwARd5rPJ6YjQF2Sa&#10;fJyNJ9OYM3sKdujDV2lbFoWCo6qbsES0XcIU9pc+9AFHx1jRW63KtdI6KVhvLzSyPdBD5+vZ+Mtq&#10;qPHCTRvWUQ/TPLUDRLhKQ6DOWkcQeFNzBromJouAqfaLaP9GkVS8gVL2pacj+h0r9+5p0hd54hQr&#10;8E0fkkxDiDYxn0zEHYaO0PdgR2lry3t6MLQ9k70Ta0XZLsGHDSBRl2CmdQzXdFTa0rB2kDhrLP56&#10;6z76E6PIyllHq0BA/NwBSs70N0Nc+zzO87g7Scmnnyak4HPL9rnF7NoLS48wpsV3IonRP+ijWKFt&#10;72hrl7EqmcAIqt1DPigXoV9R2nshl8vkRvviIFyaGydi8ohTxPH2cAfoBuIEYtyVPa4NzF8xp/eN&#10;kcYud8FWKtHqCVd6qqjQrqVHG74LcZmf68nr6eu1+AMAAP//AwBQSwMEFAAGAAgAAAAhAObc03je&#10;AAAACQEAAA8AAABkcnMvZG93bnJldi54bWxMj0FPwzAMhe9I/IfISNxY2rChUppOCIHEDkyioJ3T&#10;1qTVGqdqsrX8e8wJjvZ7fv5esV3cIM44hd6ThnSVgEBqfNuT1fD58XKTgQjRUGsGT6jhGwNsy8uL&#10;wuStn+kdz1W0gkMo5EZDF+OYSxmaDp0JKz8isfblJ2cij5OV7WRmDneDVElyJ53piT90ZsSnDptj&#10;dXKMcVzPb7bOnut5X90fNq8Hu9spra+vlscHEBGX+GeGX3y+gZKZan+iNohBg0pVylYW1lyBDSrL&#10;eFFr2KhbkGUh/zcofwAAAP//AwBQSwECLQAUAAYACAAAACEAtoM4kv4AAADhAQAAEwAAAAAAAAAA&#10;AAAAAAAAAAAAW0NvbnRlbnRfVHlwZXNdLnhtbFBLAQItABQABgAIAAAAIQA4/SH/1gAAAJQBAAAL&#10;AAAAAAAAAAAAAAAAAC8BAABfcmVscy8ucmVsc1BLAQItABQABgAIAAAAIQChIi7beQIAAAUFAAAO&#10;AAAAAAAAAAAAAAAAAC4CAABkcnMvZTJvRG9jLnhtbFBLAQItABQABgAIAAAAIQDm3NN43gAAAAkB&#10;AAAPAAAAAAAAAAAAAAAAANMEAABkcnMvZG93bnJldi54bWxQSwUGAAAAAAQABADzAAAA3gUAAAAA&#10;" adj="16271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Pokud </w:t>
      </w:r>
      <w:proofErr w:type="gramStart"/>
      <w:r>
        <w:rPr>
          <w:rFonts w:ascii="Times New Roman" w:hAnsi="Times New Roman" w:cs="Times New Roman"/>
          <w:sz w:val="24"/>
          <w:szCs w:val="24"/>
        </w:rPr>
        <w:t>vyjde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záporná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jedná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o daňový bonus, který zvýší zaměstnanci ČM</w:t>
      </w:r>
    </w:p>
    <w:p w:rsidR="003D339D" w:rsidRPr="00E82980" w:rsidRDefault="002F1AF4" w:rsidP="002F1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sociální pojištění za zaměstnance, tj. 6,5 % z</w:t>
      </w:r>
      <w:r w:rsidR="00346CF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HM</w:t>
      </w:r>
      <w:r w:rsidR="00346CFE">
        <w:rPr>
          <w:rFonts w:ascii="Times New Roman" w:hAnsi="Times New Roman" w:cs="Times New Roman"/>
          <w:sz w:val="24"/>
          <w:szCs w:val="24"/>
        </w:rPr>
        <w:t xml:space="preserve"> (zaokrouhli na celé Kč nahoru)</w:t>
      </w:r>
    </w:p>
    <w:p w:rsidR="003D339D" w:rsidRPr="00E82980" w:rsidRDefault="002F1AF4" w:rsidP="004E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– zdravotní pojištění za zaměstnance, tj. 4,5 % z</w:t>
      </w:r>
      <w:r w:rsidR="00346CF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HM</w:t>
      </w:r>
      <w:r w:rsidR="00346CFE">
        <w:rPr>
          <w:rFonts w:ascii="Times New Roman" w:hAnsi="Times New Roman" w:cs="Times New Roman"/>
          <w:sz w:val="24"/>
          <w:szCs w:val="24"/>
        </w:rPr>
        <w:t xml:space="preserve"> (zaokrouhli na celé Kč nahoru)</w:t>
      </w:r>
    </w:p>
    <w:p w:rsidR="003D339D" w:rsidRDefault="003D339D" w:rsidP="00E82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32423" w:themeFill="accent2" w:themeFillShade="80"/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2980">
        <w:rPr>
          <w:rFonts w:ascii="Times New Roman" w:hAnsi="Times New Roman" w:cs="Times New Roman"/>
          <w:b/>
          <w:caps/>
          <w:sz w:val="26"/>
          <w:szCs w:val="26"/>
        </w:rPr>
        <w:t>Čistá mzda</w:t>
      </w:r>
      <w:r w:rsidRPr="00E82980">
        <w:rPr>
          <w:rFonts w:ascii="Times New Roman" w:hAnsi="Times New Roman" w:cs="Times New Roman"/>
          <w:b/>
          <w:sz w:val="26"/>
          <w:szCs w:val="26"/>
        </w:rPr>
        <w:t xml:space="preserve"> = HM </w:t>
      </w:r>
      <w:r w:rsidRPr="00E82980">
        <w:rPr>
          <w:rFonts w:ascii="Symbol" w:hAnsi="Symbol" w:cs="Times New Roman"/>
          <w:b/>
          <w:sz w:val="26"/>
          <w:szCs w:val="26"/>
        </w:rPr>
        <w:t></w:t>
      </w:r>
      <w:r w:rsidRPr="00E82980">
        <w:rPr>
          <w:rFonts w:ascii="Times New Roman" w:hAnsi="Times New Roman" w:cs="Times New Roman"/>
          <w:b/>
          <w:sz w:val="26"/>
          <w:szCs w:val="26"/>
        </w:rPr>
        <w:t xml:space="preserve"> daňová záloha (nebo + daňový bonus) </w:t>
      </w:r>
      <w:r w:rsidRPr="00E82980">
        <w:rPr>
          <w:rFonts w:ascii="Symbol" w:hAnsi="Symbol" w:cs="Times New Roman"/>
          <w:b/>
          <w:sz w:val="26"/>
          <w:szCs w:val="26"/>
        </w:rPr>
        <w:t></w:t>
      </w:r>
      <w:r w:rsidR="00E82980" w:rsidRPr="00E82980">
        <w:rPr>
          <w:rFonts w:ascii="Times New Roman" w:hAnsi="Times New Roman" w:cs="Times New Roman"/>
          <w:b/>
          <w:sz w:val="26"/>
          <w:szCs w:val="26"/>
        </w:rPr>
        <w:t xml:space="preserve"> SP zaměstnanec </w:t>
      </w:r>
      <w:r w:rsidRPr="00E82980">
        <w:rPr>
          <w:rFonts w:ascii="Times New Roman" w:hAnsi="Times New Roman" w:cs="Times New Roman"/>
          <w:b/>
          <w:sz w:val="26"/>
          <w:szCs w:val="26"/>
        </w:rPr>
        <w:t>– ZP</w:t>
      </w:r>
      <w:r w:rsidR="00E82980" w:rsidRPr="00E829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2980">
        <w:rPr>
          <w:rFonts w:ascii="Times New Roman" w:hAnsi="Times New Roman" w:cs="Times New Roman"/>
          <w:b/>
          <w:sz w:val="26"/>
          <w:szCs w:val="26"/>
        </w:rPr>
        <w:t>zaměstnanec</w:t>
      </w:r>
    </w:p>
    <w:p w:rsidR="00303122" w:rsidRDefault="00303122" w:rsidP="0030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303122">
        <w:rPr>
          <w:rFonts w:ascii="Times New Roman" w:hAnsi="Times New Roman" w:cs="Times New Roman"/>
          <w:sz w:val="20"/>
          <w:szCs w:val="20"/>
        </w:rPr>
        <w:tab/>
        <w:t>+ náhrady mzdy za dočasnou pracovní neschopnost</w:t>
      </w:r>
    </w:p>
    <w:p w:rsidR="003D339D" w:rsidRPr="00E82980" w:rsidRDefault="003D339D" w:rsidP="00E82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32423" w:themeFill="accent2" w:themeFillShade="80"/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2980">
        <w:rPr>
          <w:rFonts w:ascii="Times New Roman" w:hAnsi="Times New Roman" w:cs="Times New Roman"/>
          <w:b/>
          <w:sz w:val="24"/>
          <w:szCs w:val="24"/>
        </w:rPr>
        <w:t>Čistá mzda k výplatě</w:t>
      </w:r>
    </w:p>
    <w:p w:rsidR="003D339D" w:rsidRPr="00E82980" w:rsidRDefault="003D339D" w:rsidP="004E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2980">
        <w:rPr>
          <w:rFonts w:ascii="Symbol" w:hAnsi="Symbol" w:cs="Times New Roman"/>
          <w:sz w:val="24"/>
          <w:szCs w:val="24"/>
        </w:rPr>
        <w:t></w:t>
      </w:r>
      <w:r w:rsidRPr="00E82980">
        <w:rPr>
          <w:rFonts w:ascii="Times New Roman" w:hAnsi="Times New Roman" w:cs="Times New Roman"/>
          <w:sz w:val="24"/>
          <w:szCs w:val="24"/>
        </w:rPr>
        <w:t xml:space="preserve"> srážk</w:t>
      </w:r>
      <w:r w:rsidR="00843B75">
        <w:rPr>
          <w:rFonts w:ascii="Times New Roman" w:hAnsi="Times New Roman" w:cs="Times New Roman"/>
          <w:sz w:val="24"/>
          <w:szCs w:val="24"/>
        </w:rPr>
        <w:t>y</w:t>
      </w:r>
      <w:r w:rsidRPr="00E82980">
        <w:rPr>
          <w:rFonts w:ascii="Times New Roman" w:hAnsi="Times New Roman" w:cs="Times New Roman"/>
          <w:sz w:val="24"/>
          <w:szCs w:val="24"/>
        </w:rPr>
        <w:t xml:space="preserve"> (stavební spoření, </w:t>
      </w:r>
      <w:proofErr w:type="gramStart"/>
      <w:r w:rsidRPr="00E82980">
        <w:rPr>
          <w:rFonts w:ascii="Times New Roman" w:hAnsi="Times New Roman" w:cs="Times New Roman"/>
          <w:sz w:val="24"/>
          <w:szCs w:val="24"/>
        </w:rPr>
        <w:t>úvěr, ...)</w:t>
      </w:r>
      <w:proofErr w:type="gramEnd"/>
    </w:p>
    <w:p w:rsidR="003D339D" w:rsidRPr="00303122" w:rsidRDefault="003D339D" w:rsidP="004E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3122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843B75">
        <w:rPr>
          <w:rFonts w:ascii="Times New Roman" w:hAnsi="Times New Roman" w:cs="Times New Roman"/>
          <w:b/>
          <w:sz w:val="28"/>
          <w:szCs w:val="28"/>
        </w:rPr>
        <w:t xml:space="preserve">Mzda </w:t>
      </w:r>
      <w:r w:rsidRPr="00303122">
        <w:rPr>
          <w:rFonts w:ascii="Times New Roman" w:hAnsi="Times New Roman" w:cs="Times New Roman"/>
          <w:b/>
          <w:sz w:val="28"/>
          <w:szCs w:val="28"/>
        </w:rPr>
        <w:t>k výplatě</w:t>
      </w:r>
    </w:p>
    <w:sectPr w:rsidR="003D339D" w:rsidRPr="00303122" w:rsidSect="00E47769">
      <w:pgSz w:w="11906" w:h="16838"/>
      <w:pgMar w:top="1418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F8" w:rsidRDefault="00B603F8" w:rsidP="00E47769">
      <w:pPr>
        <w:spacing w:after="0" w:line="240" w:lineRule="auto"/>
      </w:pPr>
      <w:r>
        <w:separator/>
      </w:r>
    </w:p>
  </w:endnote>
  <w:endnote w:type="continuationSeparator" w:id="0">
    <w:p w:rsidR="00B603F8" w:rsidRDefault="00B603F8" w:rsidP="00E4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F8" w:rsidRDefault="00B603F8" w:rsidP="00E47769">
      <w:pPr>
        <w:spacing w:after="0" w:line="240" w:lineRule="auto"/>
      </w:pPr>
      <w:r>
        <w:separator/>
      </w:r>
    </w:p>
  </w:footnote>
  <w:footnote w:type="continuationSeparator" w:id="0">
    <w:p w:rsidR="00B603F8" w:rsidRDefault="00B603F8" w:rsidP="00E47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35"/>
    <w:rsid w:val="0006265F"/>
    <w:rsid w:val="000D42B6"/>
    <w:rsid w:val="001B2262"/>
    <w:rsid w:val="002F1AF4"/>
    <w:rsid w:val="00303122"/>
    <w:rsid w:val="00346CFE"/>
    <w:rsid w:val="003D339D"/>
    <w:rsid w:val="004E66DA"/>
    <w:rsid w:val="0061695D"/>
    <w:rsid w:val="0072344A"/>
    <w:rsid w:val="00843B75"/>
    <w:rsid w:val="00867EF7"/>
    <w:rsid w:val="009735AA"/>
    <w:rsid w:val="00B603F8"/>
    <w:rsid w:val="00CB4487"/>
    <w:rsid w:val="00D50C6E"/>
    <w:rsid w:val="00D83935"/>
    <w:rsid w:val="00E47769"/>
    <w:rsid w:val="00E82980"/>
    <w:rsid w:val="00F1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769"/>
  </w:style>
  <w:style w:type="paragraph" w:styleId="Zpat">
    <w:name w:val="footer"/>
    <w:basedOn w:val="Normln"/>
    <w:link w:val="ZpatChar"/>
    <w:uiPriority w:val="99"/>
    <w:unhideWhenUsed/>
    <w:rsid w:val="00E4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769"/>
  </w:style>
  <w:style w:type="paragraph" w:styleId="Odstavecseseznamem">
    <w:name w:val="List Paragraph"/>
    <w:basedOn w:val="Normln"/>
    <w:uiPriority w:val="34"/>
    <w:qFormat/>
    <w:rsid w:val="002F1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769"/>
  </w:style>
  <w:style w:type="paragraph" w:styleId="Zpat">
    <w:name w:val="footer"/>
    <w:basedOn w:val="Normln"/>
    <w:link w:val="ZpatChar"/>
    <w:uiPriority w:val="99"/>
    <w:unhideWhenUsed/>
    <w:rsid w:val="00E4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769"/>
  </w:style>
  <w:style w:type="paragraph" w:styleId="Odstavecseseznamem">
    <w:name w:val="List Paragraph"/>
    <w:basedOn w:val="Normln"/>
    <w:uiPriority w:val="34"/>
    <w:qFormat/>
    <w:rsid w:val="002F1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471DF-A43C-481C-96EB-D6E04578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Konetzná Magda</cp:lastModifiedBy>
  <cp:revision>2</cp:revision>
  <dcterms:created xsi:type="dcterms:W3CDTF">2012-11-27T13:14:00Z</dcterms:created>
  <dcterms:modified xsi:type="dcterms:W3CDTF">2012-11-27T13:14:00Z</dcterms:modified>
</cp:coreProperties>
</file>