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9BA2" w14:textId="3BD03879" w:rsidR="00E756E9" w:rsidRPr="0014591D" w:rsidRDefault="0014591D" w:rsidP="0014591D">
      <w:pPr>
        <w:jc w:val="center"/>
        <w:rPr>
          <w:b/>
          <w:color w:val="BF8F00" w:themeColor="accent4" w:themeShade="BF"/>
          <w:sz w:val="56"/>
        </w:rPr>
      </w:pPr>
      <w:r w:rsidRPr="0014591D">
        <w:rPr>
          <w:b/>
          <w:color w:val="BF8F00" w:themeColor="accent4" w:themeShade="BF"/>
          <w:sz w:val="56"/>
        </w:rPr>
        <w:t xml:space="preserve">Martináč </w:t>
      </w:r>
      <w:proofErr w:type="spellStart"/>
      <w:r w:rsidRPr="0014591D">
        <w:rPr>
          <w:b/>
          <w:color w:val="BF8F00" w:themeColor="accent4" w:themeShade="BF"/>
          <w:sz w:val="56"/>
        </w:rPr>
        <w:t>pajasanový</w:t>
      </w:r>
      <w:proofErr w:type="spellEnd"/>
      <w:r w:rsidRPr="0014591D">
        <w:rPr>
          <w:b/>
          <w:color w:val="BF8F00" w:themeColor="accent4" w:themeShade="BF"/>
          <w:sz w:val="56"/>
        </w:rPr>
        <w:t xml:space="preserve"> syn</w:t>
      </w:r>
      <w:r>
        <w:rPr>
          <w:b/>
          <w:color w:val="BF8F00" w:themeColor="accent4" w:themeShade="BF"/>
          <w:sz w:val="56"/>
        </w:rPr>
        <w:t>.</w:t>
      </w:r>
      <w:r w:rsidRPr="0014591D">
        <w:rPr>
          <w:b/>
          <w:color w:val="BF8F00" w:themeColor="accent4" w:themeShade="BF"/>
          <w:sz w:val="56"/>
        </w:rPr>
        <w:t xml:space="preserve"> hedvábný </w:t>
      </w:r>
      <w:r w:rsidRPr="0014591D">
        <w:rPr>
          <w:b/>
          <w:i/>
          <w:color w:val="BF8F00" w:themeColor="accent4" w:themeShade="BF"/>
          <w:sz w:val="56"/>
        </w:rPr>
        <w:t>(</w:t>
      </w:r>
      <w:proofErr w:type="spellStart"/>
      <w:r w:rsidRPr="0014591D">
        <w:rPr>
          <w:b/>
          <w:i/>
          <w:color w:val="BF8F00" w:themeColor="accent4" w:themeShade="BF"/>
          <w:sz w:val="56"/>
        </w:rPr>
        <w:t>Samia</w:t>
      </w:r>
      <w:proofErr w:type="spellEnd"/>
      <w:r w:rsidRPr="0014591D">
        <w:rPr>
          <w:b/>
          <w:i/>
          <w:color w:val="BF8F00" w:themeColor="accent4" w:themeShade="BF"/>
          <w:sz w:val="56"/>
        </w:rPr>
        <w:t xml:space="preserve"> </w:t>
      </w:r>
      <w:proofErr w:type="spellStart"/>
      <w:r w:rsidRPr="0014591D">
        <w:rPr>
          <w:b/>
          <w:i/>
          <w:color w:val="BF8F00" w:themeColor="accent4" w:themeShade="BF"/>
          <w:sz w:val="56"/>
        </w:rPr>
        <w:t>cynthia</w:t>
      </w:r>
      <w:proofErr w:type="spellEnd"/>
      <w:r w:rsidRPr="0014591D">
        <w:rPr>
          <w:b/>
          <w:i/>
          <w:color w:val="BF8F00" w:themeColor="accent4" w:themeShade="BF"/>
          <w:sz w:val="56"/>
        </w:rPr>
        <w:t>)</w:t>
      </w:r>
    </w:p>
    <w:p w14:paraId="6C2D56F9" w14:textId="162B8B11" w:rsidR="0014591D" w:rsidRDefault="0014591D" w:rsidP="00E756E9">
      <w:r>
        <w:rPr>
          <w:i/>
          <w:noProof/>
          <w:sz w:val="28"/>
        </w:rPr>
        <w:drawing>
          <wp:anchor distT="0" distB="0" distL="114300" distR="114300" simplePos="0" relativeHeight="251658240" behindDoc="1" locked="0" layoutInCell="1" allowOverlap="1" wp14:anchorId="0B6A0735" wp14:editId="6F859647">
            <wp:simplePos x="0" y="0"/>
            <wp:positionH relativeFrom="column">
              <wp:posOffset>4983479</wp:posOffset>
            </wp:positionH>
            <wp:positionV relativeFrom="paragraph">
              <wp:posOffset>8890</wp:posOffset>
            </wp:positionV>
            <wp:extent cx="4073483" cy="272796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841" cy="272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B45E2" w14:textId="492A0D90" w:rsidR="0014591D" w:rsidRPr="0014591D" w:rsidRDefault="0014591D" w:rsidP="0014591D">
      <w:pPr>
        <w:rPr>
          <w:b/>
          <w:sz w:val="28"/>
        </w:rPr>
      </w:pPr>
      <w:r w:rsidRPr="0014591D">
        <w:rPr>
          <w:b/>
          <w:sz w:val="28"/>
        </w:rPr>
        <w:t>Taxonomie:</w:t>
      </w:r>
    </w:p>
    <w:p w14:paraId="69C8B72E" w14:textId="0D9C30F9" w:rsidR="0014591D" w:rsidRPr="0014591D" w:rsidRDefault="0014591D" w:rsidP="0014591D">
      <w:pPr>
        <w:tabs>
          <w:tab w:val="left" w:pos="8880"/>
        </w:tabs>
        <w:rPr>
          <w:i/>
          <w:sz w:val="40"/>
        </w:rPr>
      </w:pPr>
      <w:proofErr w:type="gramStart"/>
      <w:r w:rsidRPr="0014591D">
        <w:rPr>
          <w:sz w:val="40"/>
        </w:rPr>
        <w:t xml:space="preserve">Říše </w:t>
      </w:r>
      <w:r w:rsidRPr="0014591D">
        <w:rPr>
          <w:sz w:val="40"/>
        </w:rPr>
        <w:t>- živočichové</w:t>
      </w:r>
      <w:proofErr w:type="gramEnd"/>
      <w:r w:rsidRPr="0014591D">
        <w:rPr>
          <w:sz w:val="40"/>
        </w:rPr>
        <w:t xml:space="preserve"> </w:t>
      </w:r>
      <w:r w:rsidRPr="0014591D">
        <w:rPr>
          <w:i/>
          <w:sz w:val="40"/>
        </w:rPr>
        <w:t>(</w:t>
      </w:r>
      <w:proofErr w:type="spellStart"/>
      <w:r w:rsidRPr="0014591D">
        <w:rPr>
          <w:i/>
          <w:sz w:val="40"/>
        </w:rPr>
        <w:t>Animalia</w:t>
      </w:r>
      <w:proofErr w:type="spellEnd"/>
      <w:r w:rsidRPr="0014591D">
        <w:rPr>
          <w:i/>
          <w:sz w:val="40"/>
        </w:rPr>
        <w:t>)</w:t>
      </w:r>
      <w:r w:rsidRPr="0014591D">
        <w:rPr>
          <w:i/>
          <w:sz w:val="40"/>
        </w:rPr>
        <w:tab/>
      </w:r>
    </w:p>
    <w:p w14:paraId="48CF9906" w14:textId="3760EF30" w:rsidR="0014591D" w:rsidRPr="0014591D" w:rsidRDefault="0014591D" w:rsidP="0014591D">
      <w:pPr>
        <w:rPr>
          <w:i/>
          <w:sz w:val="40"/>
        </w:rPr>
      </w:pPr>
      <w:proofErr w:type="gramStart"/>
      <w:r w:rsidRPr="0014591D">
        <w:rPr>
          <w:sz w:val="40"/>
        </w:rPr>
        <w:t xml:space="preserve">Kmen </w:t>
      </w:r>
      <w:r w:rsidRPr="0014591D">
        <w:rPr>
          <w:sz w:val="40"/>
        </w:rPr>
        <w:t>- členovci</w:t>
      </w:r>
      <w:proofErr w:type="gramEnd"/>
      <w:r w:rsidRPr="0014591D">
        <w:rPr>
          <w:sz w:val="40"/>
        </w:rPr>
        <w:t xml:space="preserve"> </w:t>
      </w:r>
      <w:r w:rsidRPr="0014591D">
        <w:rPr>
          <w:i/>
          <w:sz w:val="40"/>
        </w:rPr>
        <w:t>(</w:t>
      </w:r>
      <w:proofErr w:type="spellStart"/>
      <w:r w:rsidRPr="0014591D">
        <w:rPr>
          <w:i/>
          <w:sz w:val="40"/>
        </w:rPr>
        <w:t>Arthropoda</w:t>
      </w:r>
      <w:proofErr w:type="spellEnd"/>
      <w:r w:rsidRPr="0014591D">
        <w:rPr>
          <w:i/>
          <w:sz w:val="40"/>
        </w:rPr>
        <w:t>)</w:t>
      </w:r>
    </w:p>
    <w:p w14:paraId="4523B018" w14:textId="45EC6E59" w:rsidR="0014591D" w:rsidRPr="0014591D" w:rsidRDefault="0014591D" w:rsidP="0014591D">
      <w:pPr>
        <w:rPr>
          <w:i/>
          <w:sz w:val="40"/>
        </w:rPr>
      </w:pPr>
      <w:proofErr w:type="gramStart"/>
      <w:r w:rsidRPr="0014591D">
        <w:rPr>
          <w:sz w:val="40"/>
        </w:rPr>
        <w:t xml:space="preserve">Třída </w:t>
      </w:r>
      <w:r w:rsidRPr="0014591D">
        <w:rPr>
          <w:sz w:val="40"/>
        </w:rPr>
        <w:t>- hmyz</w:t>
      </w:r>
      <w:proofErr w:type="gramEnd"/>
      <w:r w:rsidRPr="0014591D">
        <w:rPr>
          <w:sz w:val="40"/>
        </w:rPr>
        <w:t xml:space="preserve"> </w:t>
      </w:r>
      <w:r w:rsidRPr="0014591D">
        <w:rPr>
          <w:i/>
          <w:sz w:val="40"/>
        </w:rPr>
        <w:t>(</w:t>
      </w:r>
      <w:proofErr w:type="spellStart"/>
      <w:r w:rsidRPr="0014591D">
        <w:rPr>
          <w:i/>
          <w:sz w:val="40"/>
        </w:rPr>
        <w:t>Insecta</w:t>
      </w:r>
      <w:proofErr w:type="spellEnd"/>
      <w:r w:rsidRPr="0014591D">
        <w:rPr>
          <w:i/>
          <w:sz w:val="40"/>
        </w:rPr>
        <w:t>)</w:t>
      </w:r>
    </w:p>
    <w:p w14:paraId="6F94DDE7" w14:textId="5AAC4D62" w:rsidR="0014591D" w:rsidRPr="0014591D" w:rsidRDefault="0014591D" w:rsidP="0014591D">
      <w:pPr>
        <w:rPr>
          <w:i/>
          <w:sz w:val="40"/>
        </w:rPr>
      </w:pPr>
      <w:proofErr w:type="gramStart"/>
      <w:r w:rsidRPr="0014591D">
        <w:rPr>
          <w:sz w:val="40"/>
        </w:rPr>
        <w:t xml:space="preserve">Řád </w:t>
      </w:r>
      <w:r w:rsidRPr="0014591D">
        <w:rPr>
          <w:sz w:val="40"/>
        </w:rPr>
        <w:t>- motýli</w:t>
      </w:r>
      <w:proofErr w:type="gramEnd"/>
      <w:r w:rsidRPr="0014591D">
        <w:rPr>
          <w:sz w:val="40"/>
        </w:rPr>
        <w:t xml:space="preserve"> </w:t>
      </w:r>
      <w:r w:rsidRPr="0014591D">
        <w:rPr>
          <w:i/>
          <w:sz w:val="40"/>
        </w:rPr>
        <w:t>(</w:t>
      </w:r>
      <w:proofErr w:type="spellStart"/>
      <w:r w:rsidRPr="0014591D">
        <w:rPr>
          <w:i/>
          <w:sz w:val="40"/>
        </w:rPr>
        <w:t>Lepidoptera</w:t>
      </w:r>
      <w:proofErr w:type="spellEnd"/>
      <w:r w:rsidRPr="0014591D">
        <w:rPr>
          <w:i/>
          <w:sz w:val="40"/>
        </w:rPr>
        <w:t>)</w:t>
      </w:r>
    </w:p>
    <w:p w14:paraId="49376FFB" w14:textId="63C9B865" w:rsidR="0014591D" w:rsidRPr="0014591D" w:rsidRDefault="0014591D" w:rsidP="0014591D">
      <w:pPr>
        <w:rPr>
          <w:sz w:val="40"/>
        </w:rPr>
      </w:pPr>
      <w:proofErr w:type="gramStart"/>
      <w:r w:rsidRPr="0014591D">
        <w:rPr>
          <w:sz w:val="40"/>
        </w:rPr>
        <w:t xml:space="preserve">Čeleď </w:t>
      </w:r>
      <w:r w:rsidRPr="0014591D">
        <w:rPr>
          <w:sz w:val="40"/>
        </w:rPr>
        <w:t>- martináčovití</w:t>
      </w:r>
      <w:proofErr w:type="gramEnd"/>
      <w:r w:rsidRPr="0014591D">
        <w:rPr>
          <w:sz w:val="40"/>
        </w:rPr>
        <w:t xml:space="preserve"> </w:t>
      </w:r>
      <w:r w:rsidRPr="0014591D">
        <w:rPr>
          <w:i/>
          <w:sz w:val="40"/>
        </w:rPr>
        <w:t>(</w:t>
      </w:r>
      <w:proofErr w:type="spellStart"/>
      <w:r w:rsidRPr="0014591D">
        <w:rPr>
          <w:i/>
          <w:sz w:val="40"/>
        </w:rPr>
        <w:t>Saturniidae</w:t>
      </w:r>
      <w:proofErr w:type="spellEnd"/>
      <w:r w:rsidRPr="0014591D">
        <w:rPr>
          <w:i/>
          <w:sz w:val="40"/>
        </w:rPr>
        <w:t>)</w:t>
      </w:r>
    </w:p>
    <w:p w14:paraId="46D6A4CC" w14:textId="77777777" w:rsidR="0014591D" w:rsidRDefault="0014591D" w:rsidP="0014591D">
      <w:pPr>
        <w:jc w:val="both"/>
        <w:rPr>
          <w:sz w:val="28"/>
        </w:rPr>
      </w:pPr>
    </w:p>
    <w:p w14:paraId="392340FA" w14:textId="4C4D26CF" w:rsidR="0014591D" w:rsidRDefault="0014591D" w:rsidP="0014591D">
      <w:pPr>
        <w:jc w:val="both"/>
        <w:rPr>
          <w:sz w:val="28"/>
        </w:rPr>
      </w:pPr>
      <w:r w:rsidRPr="0014591D">
        <w:rPr>
          <w:sz w:val="28"/>
        </w:rPr>
        <w:t xml:space="preserve">Druh se dělí na několik poddruhů, nejčastěji na dva poddruhy – </w:t>
      </w:r>
      <w:proofErr w:type="spellStart"/>
      <w:r w:rsidRPr="00E75BE9">
        <w:rPr>
          <w:i/>
          <w:sz w:val="28"/>
        </w:rPr>
        <w:t>Samia</w:t>
      </w:r>
      <w:proofErr w:type="spellEnd"/>
      <w:r w:rsidRPr="00E75BE9">
        <w:rPr>
          <w:i/>
          <w:sz w:val="28"/>
        </w:rPr>
        <w:t xml:space="preserve"> </w:t>
      </w:r>
      <w:proofErr w:type="spellStart"/>
      <w:r w:rsidRPr="00E75BE9">
        <w:rPr>
          <w:i/>
          <w:sz w:val="28"/>
        </w:rPr>
        <w:t>cynthia</w:t>
      </w:r>
      <w:proofErr w:type="spellEnd"/>
      <w:r w:rsidRPr="00E75BE9">
        <w:rPr>
          <w:i/>
          <w:sz w:val="28"/>
        </w:rPr>
        <w:t xml:space="preserve"> </w:t>
      </w:r>
      <w:proofErr w:type="spellStart"/>
      <w:r w:rsidRPr="00E75BE9">
        <w:rPr>
          <w:i/>
          <w:sz w:val="28"/>
        </w:rPr>
        <w:t>cynthia</w:t>
      </w:r>
      <w:proofErr w:type="spellEnd"/>
      <w:r w:rsidRPr="0014591D">
        <w:rPr>
          <w:sz w:val="28"/>
        </w:rPr>
        <w:t xml:space="preserve"> a </w:t>
      </w:r>
      <w:proofErr w:type="spellStart"/>
      <w:r w:rsidRPr="00E75BE9">
        <w:rPr>
          <w:i/>
          <w:sz w:val="28"/>
        </w:rPr>
        <w:t>Samia</w:t>
      </w:r>
      <w:proofErr w:type="spellEnd"/>
      <w:r w:rsidRPr="00E75BE9">
        <w:rPr>
          <w:i/>
          <w:sz w:val="28"/>
        </w:rPr>
        <w:t xml:space="preserve"> </w:t>
      </w:r>
      <w:proofErr w:type="spellStart"/>
      <w:r w:rsidRPr="00E75BE9">
        <w:rPr>
          <w:i/>
          <w:sz w:val="28"/>
        </w:rPr>
        <w:t>cynthia</w:t>
      </w:r>
      <w:proofErr w:type="spellEnd"/>
      <w:r w:rsidRPr="00E75BE9">
        <w:rPr>
          <w:i/>
          <w:sz w:val="28"/>
        </w:rPr>
        <w:t xml:space="preserve"> </w:t>
      </w:r>
      <w:proofErr w:type="spellStart"/>
      <w:r w:rsidRPr="00E75BE9">
        <w:rPr>
          <w:i/>
          <w:sz w:val="28"/>
        </w:rPr>
        <w:t>walkeri</w:t>
      </w:r>
      <w:proofErr w:type="spellEnd"/>
      <w:r w:rsidRPr="0014591D">
        <w:rPr>
          <w:sz w:val="28"/>
        </w:rPr>
        <w:t>.</w:t>
      </w:r>
      <w:r>
        <w:rPr>
          <w:sz w:val="28"/>
        </w:rPr>
        <w:t xml:space="preserve"> </w:t>
      </w:r>
      <w:r w:rsidRPr="0014591D">
        <w:rPr>
          <w:sz w:val="28"/>
        </w:rPr>
        <w:t xml:space="preserve">V ČR se často používá také název </w:t>
      </w:r>
      <w:r w:rsidRPr="0014591D">
        <w:rPr>
          <w:b/>
          <w:sz w:val="28"/>
        </w:rPr>
        <w:t>martináč hedvábný</w:t>
      </w:r>
      <w:r w:rsidRPr="0014591D">
        <w:rPr>
          <w:sz w:val="28"/>
        </w:rPr>
        <w:t>.</w:t>
      </w:r>
    </w:p>
    <w:p w14:paraId="1DE1B17F" w14:textId="7832EB0A" w:rsidR="0014591D" w:rsidRDefault="0014591D" w:rsidP="0014591D">
      <w:pPr>
        <w:jc w:val="both"/>
        <w:rPr>
          <w:sz w:val="28"/>
        </w:rPr>
      </w:pPr>
      <w:r w:rsidRPr="0014591D">
        <w:rPr>
          <w:b/>
          <w:sz w:val="28"/>
        </w:rPr>
        <w:t>Rozšíření:</w:t>
      </w:r>
      <w:r>
        <w:rPr>
          <w:sz w:val="28"/>
        </w:rPr>
        <w:t xml:space="preserve"> </w:t>
      </w:r>
      <w:r w:rsidRPr="0014591D">
        <w:rPr>
          <w:sz w:val="28"/>
        </w:rPr>
        <w:t>Druh je velmi rozšířený, původně z Asie – Indie, Čína, Malajsie. Indonésie, Filipíny, Japonsko, ale byl zavlečen i do Severní Ameriky a částečně i do Evropy (poddruh S</w:t>
      </w:r>
      <w:r w:rsidRPr="00E75BE9">
        <w:rPr>
          <w:i/>
          <w:sz w:val="28"/>
        </w:rPr>
        <w:t xml:space="preserve">. c. </w:t>
      </w:r>
      <w:proofErr w:type="spellStart"/>
      <w:r w:rsidRPr="00E75BE9">
        <w:rPr>
          <w:i/>
          <w:sz w:val="28"/>
        </w:rPr>
        <w:t>walkeri</w:t>
      </w:r>
      <w:proofErr w:type="spellEnd"/>
      <w:r w:rsidRPr="0014591D">
        <w:rPr>
          <w:sz w:val="28"/>
        </w:rPr>
        <w:t xml:space="preserve"> např. v severní Itálii).</w:t>
      </w:r>
    </w:p>
    <w:p w14:paraId="546FCF2D" w14:textId="67F56856" w:rsidR="0014591D" w:rsidRDefault="0014591D" w:rsidP="0014591D">
      <w:pPr>
        <w:jc w:val="both"/>
        <w:rPr>
          <w:sz w:val="28"/>
        </w:rPr>
      </w:pPr>
      <w:r w:rsidRPr="0014591D">
        <w:rPr>
          <w:b/>
          <w:sz w:val="28"/>
        </w:rPr>
        <w:t>Výskyt</w:t>
      </w:r>
      <w:r w:rsidRPr="0014591D">
        <w:rPr>
          <w:b/>
          <w:sz w:val="28"/>
        </w:rPr>
        <w:t>:</w:t>
      </w:r>
      <w:r>
        <w:rPr>
          <w:sz w:val="28"/>
        </w:rPr>
        <w:t xml:space="preserve"> </w:t>
      </w:r>
      <w:r w:rsidRPr="0014591D">
        <w:rPr>
          <w:sz w:val="28"/>
        </w:rPr>
        <w:t xml:space="preserve">Martináč </w:t>
      </w:r>
      <w:proofErr w:type="spellStart"/>
      <w:r w:rsidRPr="0014591D">
        <w:rPr>
          <w:sz w:val="28"/>
        </w:rPr>
        <w:t>pajasanový</w:t>
      </w:r>
      <w:proofErr w:type="spellEnd"/>
      <w:r w:rsidRPr="0014591D">
        <w:rPr>
          <w:sz w:val="28"/>
        </w:rPr>
        <w:t xml:space="preserve"> je aktivní především v noci. Mezi chovateli je tento druh velmi oblíbený pro jednoduché množení, rychlost vývoje a jednoduchost odchovu.</w:t>
      </w:r>
    </w:p>
    <w:p w14:paraId="4CB09112" w14:textId="1B82FA8A" w:rsidR="0014591D" w:rsidRPr="0014591D" w:rsidRDefault="0014591D" w:rsidP="0014591D">
      <w:pPr>
        <w:jc w:val="both"/>
        <w:rPr>
          <w:sz w:val="28"/>
        </w:rPr>
      </w:pPr>
      <w:r w:rsidRPr="0014591D">
        <w:rPr>
          <w:b/>
          <w:sz w:val="28"/>
        </w:rPr>
        <w:t>Motýl:</w:t>
      </w:r>
      <w:r>
        <w:rPr>
          <w:sz w:val="28"/>
        </w:rPr>
        <w:t xml:space="preserve"> </w:t>
      </w:r>
      <w:r w:rsidRPr="0014591D">
        <w:rPr>
          <w:sz w:val="28"/>
        </w:rPr>
        <w:t xml:space="preserve">Rozpětí křídel může dosahovat až </w:t>
      </w:r>
      <w:proofErr w:type="gramStart"/>
      <w:r w:rsidRPr="0014591D">
        <w:rPr>
          <w:sz w:val="28"/>
        </w:rPr>
        <w:t>13ti</w:t>
      </w:r>
      <w:proofErr w:type="gramEnd"/>
      <w:r w:rsidRPr="0014591D">
        <w:rPr>
          <w:sz w:val="28"/>
        </w:rPr>
        <w:t xml:space="preserve"> centimetrů. Křídla jsou široká šedá se zelenavým nebo hnědavým nádechem. Uprostřed každého křídla lze nalézt žlutavý půlměsíček s průhledným lemem.  Přes křídla se souběžně s tělem táhnou z obou stran růžovobílé pruhy. Tykadla jsou hřebenitá, tělo je světle hnědé s několika řadami bílých chlupů, popřípadě zcela bílé. Samec má delší hřebínky na tykadlech a má o něco menší zadeček, který je na konci zašpičatělý. Samice má zadeček větší, delší a na konci zakulacený. Po vylíhnutí motýla dochází k páření, které nastává navečer a může trvat </w:t>
      </w:r>
      <w:proofErr w:type="gramStart"/>
      <w:r w:rsidRPr="0014591D">
        <w:rPr>
          <w:sz w:val="28"/>
        </w:rPr>
        <w:t>12 – 24</w:t>
      </w:r>
      <w:proofErr w:type="gramEnd"/>
      <w:r w:rsidRPr="0014591D">
        <w:rPr>
          <w:sz w:val="28"/>
        </w:rPr>
        <w:t xml:space="preserve"> hodin. Poté samice klade </w:t>
      </w:r>
      <w:proofErr w:type="gramStart"/>
      <w:r w:rsidRPr="0014591D">
        <w:rPr>
          <w:sz w:val="28"/>
        </w:rPr>
        <w:t>100 - 400</w:t>
      </w:r>
      <w:proofErr w:type="gramEnd"/>
      <w:r w:rsidRPr="0014591D">
        <w:rPr>
          <w:sz w:val="28"/>
        </w:rPr>
        <w:t xml:space="preserve"> vajíček.</w:t>
      </w:r>
      <w:bookmarkStart w:id="0" w:name="_GoBack"/>
      <w:bookmarkEnd w:id="0"/>
    </w:p>
    <w:sectPr w:rsidR="0014591D" w:rsidRPr="0014591D" w:rsidSect="001459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D9A4" w14:textId="77777777" w:rsidR="00B8481B" w:rsidRDefault="00B8481B" w:rsidP="0066069A">
      <w:pPr>
        <w:spacing w:after="0" w:line="240" w:lineRule="auto"/>
      </w:pPr>
      <w:r>
        <w:separator/>
      </w:r>
    </w:p>
  </w:endnote>
  <w:endnote w:type="continuationSeparator" w:id="0">
    <w:p w14:paraId="7809968A" w14:textId="77777777" w:rsidR="00B8481B" w:rsidRDefault="00B8481B" w:rsidP="0066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81AA0" w14:textId="77777777" w:rsidR="00B8481B" w:rsidRDefault="00B8481B" w:rsidP="0066069A">
      <w:pPr>
        <w:spacing w:after="0" w:line="240" w:lineRule="auto"/>
      </w:pPr>
      <w:r>
        <w:separator/>
      </w:r>
    </w:p>
  </w:footnote>
  <w:footnote w:type="continuationSeparator" w:id="0">
    <w:p w14:paraId="0EFFDCED" w14:textId="77777777" w:rsidR="00B8481B" w:rsidRDefault="00B8481B" w:rsidP="0066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92AE5"/>
    <w:multiLevelType w:val="hybridMultilevel"/>
    <w:tmpl w:val="C3FE9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05"/>
    <w:rsid w:val="00004C2B"/>
    <w:rsid w:val="00087F96"/>
    <w:rsid w:val="0014591D"/>
    <w:rsid w:val="00333D1E"/>
    <w:rsid w:val="00337605"/>
    <w:rsid w:val="00474D4F"/>
    <w:rsid w:val="0049113E"/>
    <w:rsid w:val="004E64A8"/>
    <w:rsid w:val="005C0A79"/>
    <w:rsid w:val="005F2F86"/>
    <w:rsid w:val="00653C4D"/>
    <w:rsid w:val="0066069A"/>
    <w:rsid w:val="006E5083"/>
    <w:rsid w:val="008A402F"/>
    <w:rsid w:val="00B8481B"/>
    <w:rsid w:val="00B944F6"/>
    <w:rsid w:val="00CE0AB9"/>
    <w:rsid w:val="00DA6AAD"/>
    <w:rsid w:val="00DC5063"/>
    <w:rsid w:val="00E6336E"/>
    <w:rsid w:val="00E67E42"/>
    <w:rsid w:val="00E756E9"/>
    <w:rsid w:val="00E75BE9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87EA5"/>
  <w15:chartTrackingRefBased/>
  <w15:docId w15:val="{04CB2BAA-552B-4F23-8A6E-62E058D8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69A"/>
  </w:style>
  <w:style w:type="paragraph" w:styleId="Zpat">
    <w:name w:val="footer"/>
    <w:basedOn w:val="Normln"/>
    <w:link w:val="ZpatChar"/>
    <w:uiPriority w:val="99"/>
    <w:unhideWhenUsed/>
    <w:rsid w:val="0066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69A"/>
  </w:style>
  <w:style w:type="character" w:styleId="Hypertextovodkaz">
    <w:name w:val="Hyperlink"/>
    <w:basedOn w:val="Standardnpsmoodstavce"/>
    <w:uiPriority w:val="99"/>
    <w:unhideWhenUsed/>
    <w:rsid w:val="00087F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7F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CEB8-94E5-410D-A0E3-78D379A7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Fr. Živného Bohumín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2024-10-01T05:42:00Z</cp:lastPrinted>
  <dcterms:created xsi:type="dcterms:W3CDTF">2024-10-01T05:51:00Z</dcterms:created>
  <dcterms:modified xsi:type="dcterms:W3CDTF">2024-10-01T05:51:00Z</dcterms:modified>
</cp:coreProperties>
</file>