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50" w:rsidRDefault="009947DB" w:rsidP="009947DB">
      <w:pPr>
        <w:pStyle w:val="Bezmezer"/>
        <w:jc w:val="center"/>
      </w:pPr>
      <w:r>
        <w:t>ROVNICE I.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-1; 2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0; 5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2/5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1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-4; 1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2; 5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-1/2; 2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0; ½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-2; 5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4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5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1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0; 6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-4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1/3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sym w:font="Symbol" w:char="F0C6"/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-1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5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-1; 3/2</w:t>
      </w:r>
    </w:p>
    <w:p w:rsidR="009947DB" w:rsidRDefault="009947DB" w:rsidP="009947DB">
      <w:pPr>
        <w:pStyle w:val="Bezmezer"/>
        <w:numPr>
          <w:ilvl w:val="0"/>
          <w:numId w:val="1"/>
        </w:numPr>
      </w:pPr>
      <w:r>
        <w:t>-2/3</w:t>
      </w:r>
    </w:p>
    <w:p w:rsidR="009947DB" w:rsidRDefault="009947DB" w:rsidP="009947DB">
      <w:pPr>
        <w:pStyle w:val="Bezmezer"/>
      </w:pPr>
    </w:p>
    <w:p w:rsidR="009947DB" w:rsidRDefault="009947DB" w:rsidP="009947DB">
      <w:pPr>
        <w:pStyle w:val="Bezmezer"/>
        <w:jc w:val="center"/>
      </w:pPr>
      <w:r>
        <w:t>ROVNICE II.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t = 2s - u; t = 1/(2-z)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E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s = (v·(t</w:t>
      </w:r>
      <w:r>
        <w:rPr>
          <w:vertAlign w:val="subscript"/>
        </w:rPr>
        <w:t>1</w:t>
      </w:r>
      <w:r>
        <w:t>+t</w:t>
      </w:r>
      <w:r>
        <w:rPr>
          <w:vertAlign w:val="subscript"/>
        </w:rPr>
        <w:t>2</w:t>
      </w:r>
      <w:r>
        <w:t>))/2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D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a = 2/(b+1)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c = 2a/(2+b)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A D F C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C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12a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-3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 xml:space="preserve">C A E 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E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D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a = 1</w:t>
      </w:r>
    </w:p>
    <w:p w:rsidR="009947DB" w:rsidRDefault="009947DB" w:rsidP="009947DB">
      <w:pPr>
        <w:pStyle w:val="Bezmezer"/>
        <w:numPr>
          <w:ilvl w:val="0"/>
          <w:numId w:val="2"/>
        </w:numPr>
      </w:pPr>
      <w:r>
        <w:t>B A E</w:t>
      </w:r>
    </w:p>
    <w:p w:rsidR="009947DB" w:rsidRDefault="009947DB" w:rsidP="009947DB">
      <w:pPr>
        <w:pStyle w:val="Bezmezer"/>
      </w:pPr>
    </w:p>
    <w:p w:rsidR="009947DB" w:rsidRDefault="009947DB" w:rsidP="009947DB">
      <w:pPr>
        <w:pStyle w:val="Bezmezer"/>
        <w:jc w:val="center"/>
      </w:pPr>
      <w:r>
        <w:t>SOUSTAVY ROVNIC</w:t>
      </w:r>
    </w:p>
    <w:p w:rsidR="009947DB" w:rsidRDefault="009947DB" w:rsidP="009947DB">
      <w:pPr>
        <w:pStyle w:val="Bezmezer"/>
        <w:numPr>
          <w:ilvl w:val="0"/>
          <w:numId w:val="3"/>
        </w:numPr>
      </w:pPr>
      <w:r>
        <w:t>[-4; 1]</w:t>
      </w:r>
    </w:p>
    <w:p w:rsidR="009947DB" w:rsidRDefault="009947DB" w:rsidP="009947DB">
      <w:pPr>
        <w:pStyle w:val="Bezmezer"/>
        <w:numPr>
          <w:ilvl w:val="0"/>
          <w:numId w:val="3"/>
        </w:numPr>
      </w:pPr>
      <w:r>
        <w:t>[0; 1/6]</w:t>
      </w:r>
    </w:p>
    <w:p w:rsidR="009947DB" w:rsidRDefault="009947DB" w:rsidP="009947DB">
      <w:pPr>
        <w:pStyle w:val="Bezmezer"/>
        <w:numPr>
          <w:ilvl w:val="0"/>
          <w:numId w:val="3"/>
        </w:numPr>
      </w:pPr>
      <w:r>
        <w:t>[-5; -1]</w:t>
      </w:r>
    </w:p>
    <w:p w:rsidR="009947DB" w:rsidRDefault="009947DB" w:rsidP="009947DB">
      <w:pPr>
        <w:pStyle w:val="Bezmezer"/>
        <w:numPr>
          <w:ilvl w:val="0"/>
          <w:numId w:val="3"/>
        </w:numPr>
      </w:pPr>
      <w:r>
        <w:t>[-3; 1; 0]</w:t>
      </w:r>
    </w:p>
    <w:p w:rsidR="009947DB" w:rsidRDefault="009947DB" w:rsidP="009947DB">
      <w:pPr>
        <w:pStyle w:val="Bezmezer"/>
        <w:numPr>
          <w:ilvl w:val="0"/>
          <w:numId w:val="3"/>
        </w:numPr>
      </w:pPr>
      <w:r>
        <w:t>[-1; 2], [3; -3], [9/4; 11/4]</w:t>
      </w:r>
    </w:p>
    <w:p w:rsidR="009947DB" w:rsidRDefault="009947DB" w:rsidP="009947DB">
      <w:pPr>
        <w:pStyle w:val="Bezmezer"/>
        <w:numPr>
          <w:ilvl w:val="0"/>
          <w:numId w:val="3"/>
        </w:numPr>
      </w:pPr>
      <w:r>
        <w:t>E D A F</w:t>
      </w:r>
    </w:p>
    <w:p w:rsidR="009947DB" w:rsidRDefault="009947DB" w:rsidP="009947DB">
      <w:pPr>
        <w:pStyle w:val="Bezmezer"/>
        <w:ind w:left="360"/>
      </w:pPr>
    </w:p>
    <w:p w:rsidR="009947DB" w:rsidRDefault="009947DB" w:rsidP="009947DB">
      <w:pPr>
        <w:pStyle w:val="Bezmezer"/>
        <w:ind w:left="360"/>
        <w:jc w:val="center"/>
      </w:pPr>
      <w:r>
        <w:t>NEROVNICE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 xml:space="preserve">&lt;-5; </w:t>
      </w:r>
      <w:r>
        <w:sym w:font="Symbol" w:char="F0A5"/>
      </w:r>
      <w:r>
        <w:t>)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>(-</w:t>
      </w:r>
      <w:r>
        <w:sym w:font="Symbol" w:char="F0A5"/>
      </w:r>
      <w:r>
        <w:t>; -1)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 xml:space="preserve">(-1; </w:t>
      </w:r>
      <w:r>
        <w:sym w:font="Symbol" w:char="F0A5"/>
      </w:r>
      <w:r>
        <w:t>)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>(-</w:t>
      </w:r>
      <w:r>
        <w:sym w:font="Symbol" w:char="F0A5"/>
      </w:r>
      <w:r>
        <w:t xml:space="preserve">; </w:t>
      </w:r>
      <w:r>
        <w:sym w:font="Symbol" w:char="F0A5"/>
      </w:r>
      <w:r>
        <w:t>)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 xml:space="preserve">(2; </w:t>
      </w:r>
      <w:r>
        <w:sym w:font="Symbol" w:char="F0A5"/>
      </w:r>
      <w:r>
        <w:t>)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>(-</w:t>
      </w:r>
      <w:r>
        <w:sym w:font="Symbol" w:char="F0A5"/>
      </w:r>
      <w:r>
        <w:t xml:space="preserve">; </w:t>
      </w:r>
      <w:r>
        <w:sym w:font="Symbol" w:char="F0A5"/>
      </w:r>
      <w:r>
        <w:t>)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>E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>C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>D E A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lastRenderedPageBreak/>
        <w:t>(-3; -1)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>(-</w:t>
      </w:r>
      <w:r>
        <w:sym w:font="Symbol" w:char="F0A5"/>
      </w:r>
      <w:r>
        <w:t>; -1&gt;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>(-2; 3&gt;</w:t>
      </w:r>
    </w:p>
    <w:p w:rsidR="009947DB" w:rsidRDefault="009947DB" w:rsidP="009947DB">
      <w:pPr>
        <w:pStyle w:val="Bezmezer"/>
        <w:numPr>
          <w:ilvl w:val="0"/>
          <w:numId w:val="4"/>
        </w:numPr>
      </w:pPr>
      <w:r>
        <w:t>C D E B</w:t>
      </w:r>
    </w:p>
    <w:p w:rsidR="009947DB" w:rsidRPr="009947DB" w:rsidRDefault="009947DB" w:rsidP="004632C3">
      <w:pPr>
        <w:pStyle w:val="Bezmezer"/>
        <w:ind w:left="360"/>
      </w:pPr>
      <w:bookmarkStart w:id="0" w:name="_GoBack"/>
      <w:bookmarkEnd w:id="0"/>
    </w:p>
    <w:sectPr w:rsidR="009947DB" w:rsidRPr="009947DB" w:rsidSect="00994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D6F"/>
    <w:multiLevelType w:val="hybridMultilevel"/>
    <w:tmpl w:val="C0621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29B8"/>
    <w:multiLevelType w:val="hybridMultilevel"/>
    <w:tmpl w:val="6E1807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59A"/>
    <w:multiLevelType w:val="hybridMultilevel"/>
    <w:tmpl w:val="01241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8127A"/>
    <w:multiLevelType w:val="hybridMultilevel"/>
    <w:tmpl w:val="FA0C68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14"/>
    <w:rsid w:val="004632C3"/>
    <w:rsid w:val="006A7F14"/>
    <w:rsid w:val="009947DB"/>
    <w:rsid w:val="00C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4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4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B581-9383-4204-A400-B8756F57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2018-01-06T13:13:00Z</dcterms:created>
  <dcterms:modified xsi:type="dcterms:W3CDTF">2018-01-14T11:02:00Z</dcterms:modified>
</cp:coreProperties>
</file>