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1F" w:rsidRPr="00BD511F" w:rsidRDefault="00BD511F" w:rsidP="00BD511F">
      <w:pPr>
        <w:pStyle w:val="Bezmezer"/>
        <w:jc w:val="center"/>
      </w:pPr>
      <w:r>
        <w:rPr>
          <w:b/>
        </w:rPr>
        <w:t>ROVNICE</w:t>
      </w:r>
      <w:r w:rsidR="003D0965">
        <w:rPr>
          <w:b/>
        </w:rPr>
        <w:t xml:space="preserve"> – EXPONENCIÁLNÍ A LOGARITMICKÉ</w:t>
      </w:r>
    </w:p>
    <w:p w:rsidR="00961D47" w:rsidRDefault="00961D47" w:rsidP="007D10BD">
      <w:pPr>
        <w:pStyle w:val="Bezmezer"/>
      </w:pPr>
    </w:p>
    <w:p w:rsidR="00E64553" w:rsidRDefault="00E64553" w:rsidP="007D10BD">
      <w:pPr>
        <w:pStyle w:val="Bezmezer"/>
      </w:pPr>
      <w:r>
        <w:t xml:space="preserve">V oboru R řešte (Řešte rovnici s neznámou </w:t>
      </w:r>
      <w:r w:rsidRPr="00E64553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3.95pt" o:ole="">
            <v:imagedata r:id="rId8" o:title=""/>
          </v:shape>
          <o:OLEObject Type="Embed" ProgID="Equation.3" ShapeID="_x0000_i1025" DrawAspect="Content" ObjectID="_1574835684" r:id="rId9"/>
        </w:object>
      </w:r>
      <w:r>
        <w:t>):</w: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280" w:dyaOrig="420">
          <v:shape id="_x0000_i1026" type="#_x0000_t75" style="width:64.5pt;height:21.5pt" o:ole="">
            <v:imagedata r:id="rId10" o:title=""/>
          </v:shape>
          <o:OLEObject Type="Embed" ProgID="Equation.3" ShapeID="_x0000_i1026" DrawAspect="Content" ObjectID="_1574835685" r:id="rId11"/>
        </w:object>
      </w:r>
      <w:r>
        <w:t xml:space="preserve"> </w: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6"/>
        </w:rPr>
        <w:object w:dxaOrig="1060" w:dyaOrig="320">
          <v:shape id="_x0000_i1027" type="#_x0000_t75" style="width:52.65pt;height:16.1pt" o:ole="">
            <v:imagedata r:id="rId12" o:title=""/>
          </v:shape>
          <o:OLEObject Type="Embed" ProgID="Equation.3" ShapeID="_x0000_i1027" DrawAspect="Content" ObjectID="_1574835686" r:id="rId13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A02019" w:rsidP="00E64553">
      <w:pPr>
        <w:pStyle w:val="Bezmezer"/>
        <w:numPr>
          <w:ilvl w:val="0"/>
          <w:numId w:val="2"/>
        </w:numPr>
      </w:pPr>
      <w:r w:rsidRPr="00E64553">
        <w:rPr>
          <w:position w:val="-28"/>
        </w:rPr>
        <w:object w:dxaOrig="1260" w:dyaOrig="740">
          <v:shape id="_x0000_i1028" type="#_x0000_t75" style="width:63.4pt;height:36.55pt" o:ole="">
            <v:imagedata r:id="rId14" o:title=""/>
          </v:shape>
          <o:OLEObject Type="Embed" ProgID="Equation.3" ShapeID="_x0000_i1028" DrawAspect="Content" ObjectID="_1574835687" r:id="rId15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6"/>
        </w:rPr>
        <w:object w:dxaOrig="920" w:dyaOrig="380">
          <v:shape id="_x0000_i1029" type="#_x0000_t75" style="width:46.2pt;height:19.35pt" o:ole="">
            <v:imagedata r:id="rId16" o:title=""/>
          </v:shape>
          <o:OLEObject Type="Embed" ProgID="Equation.3" ShapeID="_x0000_i1029" DrawAspect="Content" ObjectID="_1574835688" r:id="rId17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24"/>
        </w:rPr>
        <w:object w:dxaOrig="1260" w:dyaOrig="660">
          <v:shape id="_x0000_i1030" type="#_x0000_t75" style="width:63.4pt;height:33.3pt" o:ole="">
            <v:imagedata r:id="rId18" o:title=""/>
          </v:shape>
          <o:OLEObject Type="Embed" ProgID="Equation.3" ShapeID="_x0000_i1030" DrawAspect="Content" ObjectID="_1574835689" r:id="rId19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BD511F" w:rsidP="00E64553">
      <w:pPr>
        <w:pStyle w:val="Bezmezer"/>
        <w:numPr>
          <w:ilvl w:val="0"/>
          <w:numId w:val="2"/>
        </w:numPr>
      </w:pPr>
      <w:r w:rsidRPr="00557DB8">
        <w:rPr>
          <w:position w:val="-6"/>
        </w:rPr>
        <w:object w:dxaOrig="1320" w:dyaOrig="320">
          <v:shape id="_x0000_i1031" type="#_x0000_t75" style="width:65.55pt;height:16.1pt" o:ole="">
            <v:imagedata r:id="rId20" o:title=""/>
          </v:shape>
          <o:OLEObject Type="Embed" ProgID="Equation.3" ShapeID="_x0000_i1031" DrawAspect="Content" ObjectID="_1574835690" r:id="rId21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920" w:dyaOrig="320">
          <v:shape id="_x0000_i1032" type="#_x0000_t75" style="width:95.65pt;height:16.1pt" o:ole="">
            <v:imagedata r:id="rId22" o:title=""/>
          </v:shape>
          <o:OLEObject Type="Embed" ProgID="Equation.3" ShapeID="_x0000_i1032" DrawAspect="Content" ObjectID="_1574835691" r:id="rId23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2"/>
        </w:rPr>
        <w:object w:dxaOrig="1840" w:dyaOrig="360">
          <v:shape id="_x0000_i1033" type="#_x0000_t75" style="width:92.4pt;height:18.25pt" o:ole="">
            <v:imagedata r:id="rId24" o:title=""/>
          </v:shape>
          <o:OLEObject Type="Embed" ProgID="Equation.3" ShapeID="_x0000_i1033" DrawAspect="Content" ObjectID="_1574835692" r:id="rId25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920" w:dyaOrig="320">
          <v:shape id="_x0000_i1034" type="#_x0000_t75" style="width:95.65pt;height:16.1pt" o:ole="">
            <v:imagedata r:id="rId26" o:title=""/>
          </v:shape>
          <o:OLEObject Type="Embed" ProgID="Equation.3" ShapeID="_x0000_i1034" DrawAspect="Content" ObjectID="_1574835693" r:id="rId27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2320" w:dyaOrig="360">
          <v:shape id="_x0000_i1035" type="#_x0000_t75" style="width:116.05pt;height:18.25pt" o:ole="">
            <v:imagedata r:id="rId28" o:title=""/>
          </v:shape>
          <o:OLEObject Type="Embed" ProgID="Equation.3" ShapeID="_x0000_i1035" DrawAspect="Content" ObjectID="_1574835694" r:id="rId29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A02019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840" w:dyaOrig="340">
          <v:shape id="_x0000_i1036" type="#_x0000_t75" style="width:92.4pt;height:17.2pt" o:ole="">
            <v:imagedata r:id="rId30" o:title=""/>
          </v:shape>
          <o:OLEObject Type="Embed" ProgID="Equation.3" ShapeID="_x0000_i1036" DrawAspect="Content" ObjectID="_1574835695" r:id="rId31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64553" w:rsidRDefault="00A02019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520" w:dyaOrig="320">
          <v:shape id="_x0000_i1037" type="#_x0000_t75" style="width:76.3pt;height:16.1pt" o:ole="">
            <v:imagedata r:id="rId32" o:title=""/>
          </v:shape>
          <o:OLEObject Type="Embed" ProgID="Equation.3" ShapeID="_x0000_i1037" DrawAspect="Content" ObjectID="_1574835696" r:id="rId33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A02019" w:rsidRDefault="00A02019" w:rsidP="00E64553">
      <w:pPr>
        <w:pStyle w:val="Bezmezer"/>
        <w:numPr>
          <w:ilvl w:val="0"/>
          <w:numId w:val="2"/>
        </w:numPr>
      </w:pPr>
      <w:r w:rsidRPr="00A02019">
        <w:rPr>
          <w:position w:val="-10"/>
        </w:rPr>
        <w:object w:dxaOrig="2120" w:dyaOrig="340">
          <v:shape id="_x0000_i1038" type="#_x0000_t75" style="width:106.4pt;height:17.2pt" o:ole="">
            <v:imagedata r:id="rId34" o:title=""/>
          </v:shape>
          <o:OLEObject Type="Embed" ProgID="Equation.3" ShapeID="_x0000_i1038" DrawAspect="Content" ObjectID="_1574835697" r:id="rId35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10"/>
        </w:rPr>
        <w:object w:dxaOrig="1440" w:dyaOrig="340">
          <v:shape id="_x0000_i1039" type="#_x0000_t75" style="width:1in;height:17.2pt" o:ole="">
            <v:imagedata r:id="rId36" o:title=""/>
          </v:shape>
          <o:OLEObject Type="Embed" ProgID="Equation.3" ShapeID="_x0000_i1039" DrawAspect="Content" ObjectID="_1574835698" r:id="rId37"/>
        </w:objec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10"/>
        </w:rPr>
        <w:object w:dxaOrig="1500" w:dyaOrig="320">
          <v:shape id="_x0000_i1040" type="#_x0000_t75" style="width:75.2pt;height:16.1pt" o:ole="">
            <v:imagedata r:id="rId38" o:title=""/>
          </v:shape>
          <o:OLEObject Type="Embed" ProgID="Equation.3" ShapeID="_x0000_i1040" DrawAspect="Content" ObjectID="_1574835699" r:id="rId39"/>
        </w:object>
      </w:r>
      <w:r>
        <w:tab/>
      </w:r>
      <w:r>
        <w:tab/>
      </w:r>
      <w:r>
        <w:tab/>
        <w:t>určete také definiční obor rovnice (podmínky)</w: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24"/>
        </w:rPr>
        <w:object w:dxaOrig="2500" w:dyaOrig="620">
          <v:shape id="_x0000_i1041" type="#_x0000_t75" style="width:124.65pt;height:31.15pt" o:ole="">
            <v:imagedata r:id="rId40" o:title=""/>
          </v:shape>
          <o:OLEObject Type="Embed" ProgID="Equation.3" ShapeID="_x0000_i1041" DrawAspect="Content" ObjectID="_1574835700" r:id="rId41"/>
        </w:object>
      </w:r>
      <w:r>
        <w:tab/>
      </w:r>
      <w:r>
        <w:tab/>
        <w:t>určete také definiční obor rovnice (podmínky)</w: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57DB8" w:rsidRDefault="00BD511F" w:rsidP="00E64553">
      <w:pPr>
        <w:pStyle w:val="Bezmezer"/>
        <w:numPr>
          <w:ilvl w:val="0"/>
          <w:numId w:val="2"/>
        </w:numPr>
      </w:pPr>
      <w:r w:rsidRPr="00557DB8">
        <w:rPr>
          <w:position w:val="-12"/>
        </w:rPr>
        <w:object w:dxaOrig="1100" w:dyaOrig="360">
          <v:shape id="_x0000_i1042" type="#_x0000_t75" style="width:54.8pt;height:18.25pt" o:ole="">
            <v:imagedata r:id="rId42" o:title=""/>
          </v:shape>
          <o:OLEObject Type="Embed" ProgID="Equation.3" ShapeID="_x0000_i1042" DrawAspect="Content" ObjectID="_1574835701" r:id="rId43"/>
        </w:object>
      </w:r>
    </w:p>
    <w:p w:rsidR="00FA6747" w:rsidRDefault="00FA6747" w:rsidP="00FA6747">
      <w:pPr>
        <w:pStyle w:val="Bezmezer"/>
      </w:pPr>
    </w:p>
    <w:p w:rsidR="003D0965" w:rsidRDefault="003D0965" w:rsidP="00FA6747">
      <w:pPr>
        <w:pStyle w:val="Bezmezer"/>
      </w:pPr>
    </w:p>
    <w:p w:rsidR="00961D47" w:rsidRDefault="00961D47" w:rsidP="00FA6747">
      <w:pPr>
        <w:pStyle w:val="Bezmezer"/>
      </w:pPr>
    </w:p>
    <w:p w:rsidR="005011B1" w:rsidRDefault="005011B1" w:rsidP="00FA6747">
      <w:pPr>
        <w:pStyle w:val="Bezmezer"/>
      </w:pPr>
    </w:p>
    <w:p w:rsidR="005011B1" w:rsidRDefault="005011B1" w:rsidP="00FA6747">
      <w:pPr>
        <w:pStyle w:val="Bezmezer"/>
      </w:pPr>
    </w:p>
    <w:p w:rsidR="005011B1" w:rsidRDefault="005011B1" w:rsidP="00FA6747">
      <w:pPr>
        <w:pStyle w:val="Bezmezer"/>
      </w:pPr>
    </w:p>
    <w:p w:rsidR="00FA6747" w:rsidRDefault="00FA6747" w:rsidP="00FA6747">
      <w:pPr>
        <w:pStyle w:val="Bezmezer"/>
      </w:pPr>
      <w:r>
        <w:t xml:space="preserve">18) Je dána rovnice s neznámou </w:t>
      </w:r>
      <w:r w:rsidRPr="00FA6747">
        <w:rPr>
          <w:position w:val="-6"/>
        </w:rPr>
        <w:object w:dxaOrig="580" w:dyaOrig="279">
          <v:shape id="_x0000_i1043" type="#_x0000_t75" style="width:29pt;height:13.95pt" o:ole="">
            <v:imagedata r:id="rId44" o:title=""/>
          </v:shape>
          <o:OLEObject Type="Embed" ProgID="Equation.3" ShapeID="_x0000_i1043" DrawAspect="Content" ObjectID="_1574835702" r:id="rId45"/>
        </w:object>
      </w:r>
      <w:r>
        <w:t xml:space="preserve">: </w:t>
      </w:r>
      <w:r w:rsidRPr="00FA6747">
        <w:rPr>
          <w:position w:val="-10"/>
        </w:rPr>
        <w:object w:dxaOrig="1800" w:dyaOrig="360">
          <v:shape id="_x0000_i1044" type="#_x0000_t75" style="width:90.25pt;height:18.25pt" o:ole="">
            <v:imagedata r:id="rId46" o:title=""/>
          </v:shape>
          <o:OLEObject Type="Embed" ProgID="Equation.3" ShapeID="_x0000_i1044" DrawAspect="Content" ObjectID="_1574835703" r:id="rId47"/>
        </w:object>
      </w:r>
    </w:p>
    <w:p w:rsidR="00FA6747" w:rsidRDefault="00FA6747" w:rsidP="00FA6747">
      <w:pPr>
        <w:pStyle w:val="Bezmezer"/>
      </w:pPr>
      <w:r>
        <w:tab/>
        <w:t xml:space="preserve">Řešením rovnice je: A) </w:t>
      </w:r>
      <w:r w:rsidRPr="00083D93">
        <w:rPr>
          <w:rFonts w:ascii="Cambria Math" w:hAnsi="Cambria Math" w:cs="Cambria Math"/>
        </w:rPr>
        <w:t>∅</w:t>
      </w:r>
      <w:r>
        <w:rPr>
          <w:rFonts w:ascii="Cambria Math" w:hAnsi="Cambria Math" w:cs="Cambria Math"/>
        </w:rPr>
        <w:tab/>
        <w:t xml:space="preserve">B) </w:t>
      </w:r>
      <w:r w:rsidRPr="00FA6747">
        <w:rPr>
          <w:rFonts w:ascii="Cambria Math" w:hAnsi="Cambria Math" w:cs="Cambria Math"/>
          <w:position w:val="-10"/>
        </w:rPr>
        <w:object w:dxaOrig="340" w:dyaOrig="340">
          <v:shape id="_x0000_i1045" type="#_x0000_t75" style="width:17.2pt;height:17.2pt" o:ole="">
            <v:imagedata r:id="rId48" o:title=""/>
          </v:shape>
          <o:OLEObject Type="Embed" ProgID="Equation.3" ShapeID="_x0000_i1045" DrawAspect="Content" ObjectID="_1574835704" r:id="rId49"/>
        </w:objec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  <w:t xml:space="preserve">C) </w:t>
      </w:r>
      <w:r w:rsidR="00A8306F" w:rsidRPr="00FA6747">
        <w:rPr>
          <w:rFonts w:ascii="Cambria Math" w:hAnsi="Cambria Math" w:cs="Cambria Math"/>
          <w:position w:val="-10"/>
        </w:rPr>
        <w:object w:dxaOrig="780" w:dyaOrig="340">
          <v:shape id="_x0000_i1046" type="#_x0000_t75" style="width:38.7pt;height:17.2pt" o:ole="">
            <v:imagedata r:id="rId50" o:title=""/>
          </v:shape>
          <o:OLEObject Type="Embed" ProgID="Equation.3" ShapeID="_x0000_i1046" DrawAspect="Content" ObjectID="_1574835705" r:id="rId51"/>
        </w:object>
      </w:r>
      <w:r>
        <w:rPr>
          <w:rFonts w:ascii="Cambria Math" w:hAnsi="Cambria Math" w:cs="Cambria Math"/>
        </w:rPr>
        <w:tab/>
        <w:t xml:space="preserve">D) </w:t>
      </w:r>
      <w:r w:rsidR="00A8306F" w:rsidRPr="00FA6747">
        <w:rPr>
          <w:rFonts w:ascii="Cambria Math" w:hAnsi="Cambria Math" w:cs="Cambria Math"/>
          <w:position w:val="-10"/>
        </w:rPr>
        <w:object w:dxaOrig="780" w:dyaOrig="340">
          <v:shape id="_x0000_i1047" type="#_x0000_t75" style="width:38.7pt;height:17.2pt" o:ole="">
            <v:imagedata r:id="rId52" o:title=""/>
          </v:shape>
          <o:OLEObject Type="Embed" ProgID="Equation.3" ShapeID="_x0000_i1047" DrawAspect="Content" ObjectID="_1574835706" r:id="rId53"/>
        </w:objec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ab/>
        <w:t xml:space="preserve">E) </w:t>
      </w:r>
      <w:r w:rsidR="00A8306F" w:rsidRPr="00FA6747">
        <w:rPr>
          <w:rFonts w:ascii="Cambria Math" w:hAnsi="Cambria Math" w:cs="Cambria Math"/>
          <w:position w:val="-10"/>
        </w:rPr>
        <w:object w:dxaOrig="660" w:dyaOrig="340">
          <v:shape id="_x0000_i1048" type="#_x0000_t75" style="width:33.3pt;height:17.2pt" o:ole="">
            <v:imagedata r:id="rId54" o:title=""/>
          </v:shape>
          <o:OLEObject Type="Embed" ProgID="Equation.3" ShapeID="_x0000_i1048" DrawAspect="Content" ObjectID="_1574835707" r:id="rId55"/>
        </w:object>
      </w:r>
    </w:p>
    <w:p w:rsidR="003D0965" w:rsidRDefault="003D0965" w:rsidP="007D10BD">
      <w:pPr>
        <w:pStyle w:val="Bezmezer"/>
      </w:pPr>
    </w:p>
    <w:p w:rsidR="003D0965" w:rsidRDefault="003D0965" w:rsidP="007D10BD">
      <w:pPr>
        <w:pStyle w:val="Bezmezer"/>
      </w:pPr>
    </w:p>
    <w:p w:rsidR="003D0965" w:rsidRDefault="003D0965">
      <w:r>
        <w:br w:type="page"/>
      </w:r>
    </w:p>
    <w:p w:rsidR="00FA6747" w:rsidRPr="005011B1" w:rsidRDefault="003D0965" w:rsidP="005011B1">
      <w:pPr>
        <w:pStyle w:val="Bezmezer"/>
        <w:jc w:val="center"/>
        <w:rPr>
          <w:b/>
        </w:rPr>
      </w:pPr>
      <w:r w:rsidRPr="005011B1">
        <w:rPr>
          <w:b/>
        </w:rPr>
        <w:lastRenderedPageBreak/>
        <w:t>ÚLOHY</w:t>
      </w:r>
    </w:p>
    <w:p w:rsidR="00FA6747" w:rsidRDefault="00FA6747" w:rsidP="005011B1">
      <w:pPr>
        <w:pStyle w:val="Bezmezer"/>
      </w:pPr>
      <w:r>
        <w:t xml:space="preserve">1) Dopočtěte chybějící souřadnici bodu </w:t>
      </w:r>
      <w:r>
        <w:rPr>
          <w:i/>
        </w:rPr>
        <w:t>M</w:t>
      </w:r>
      <w:r>
        <w:t>[</w:t>
      </w:r>
      <w:r>
        <w:rPr>
          <w:i/>
        </w:rPr>
        <w:t>x</w:t>
      </w:r>
      <w:r>
        <w:t xml:space="preserve">; 16] grafu funkce </w:t>
      </w:r>
      <w:r>
        <w:rPr>
          <w:i/>
        </w:rPr>
        <w:t>f</w:t>
      </w:r>
      <w:r>
        <w:t xml:space="preserve"> dané předpisem: </w:t>
      </w:r>
      <w:r w:rsidRPr="00FA6747">
        <w:rPr>
          <w:position w:val="-10"/>
        </w:rPr>
        <w:object w:dxaOrig="960" w:dyaOrig="360">
          <v:shape id="_x0000_i1049" type="#_x0000_t75" style="width:48.35pt;height:18.25pt" o:ole="">
            <v:imagedata r:id="rId56" o:title=""/>
          </v:shape>
          <o:OLEObject Type="Embed" ProgID="Equation.3" ShapeID="_x0000_i1049" DrawAspect="Content" ObjectID="_1574835708" r:id="rId57"/>
        </w:object>
      </w:r>
      <w:r>
        <w:t>.</w:t>
      </w:r>
    </w:p>
    <w:p w:rsidR="005011B1" w:rsidRPr="00FA6747" w:rsidRDefault="005011B1" w:rsidP="005011B1">
      <w:pPr>
        <w:pStyle w:val="Bezmezer"/>
      </w:pPr>
    </w:p>
    <w:p w:rsidR="00EB1E1D" w:rsidRDefault="00EB1E1D" w:rsidP="005011B1">
      <w:pPr>
        <w:pStyle w:val="Bezmezer"/>
      </w:pPr>
    </w:p>
    <w:p w:rsidR="007D10BD" w:rsidRDefault="00FA6747" w:rsidP="005011B1">
      <w:pPr>
        <w:pStyle w:val="Bezmezer"/>
      </w:pPr>
      <w:r>
        <w:t>2</w:t>
      </w:r>
      <w:r w:rsidR="00BD511F">
        <w:t xml:space="preserve">) Pro všechna </w:t>
      </w:r>
      <w:r w:rsidR="00BD511F" w:rsidRPr="00BD511F">
        <w:rPr>
          <w:position w:val="-10"/>
        </w:rPr>
        <w:object w:dxaOrig="1340" w:dyaOrig="340">
          <v:shape id="_x0000_i1050" type="#_x0000_t75" style="width:66.65pt;height:17.2pt" o:ole="">
            <v:imagedata r:id="rId58" o:title=""/>
          </v:shape>
          <o:OLEObject Type="Embed" ProgID="Equation.3" ShapeID="_x0000_i1050" DrawAspect="Content" ObjectID="_1574835709" r:id="rId59"/>
        </w:object>
      </w:r>
      <w:r w:rsidR="00BD511F">
        <w:t xml:space="preserve"> platí: </w:t>
      </w:r>
      <w:r w:rsidRPr="00BD511F">
        <w:rPr>
          <w:position w:val="-10"/>
        </w:rPr>
        <w:object w:dxaOrig="1719" w:dyaOrig="320">
          <v:shape id="_x0000_i1051" type="#_x0000_t75" style="width:85.95pt;height:16.1pt" o:ole="">
            <v:imagedata r:id="rId60" o:title=""/>
          </v:shape>
          <o:OLEObject Type="Embed" ProgID="Equation.3" ShapeID="_x0000_i1051" DrawAspect="Content" ObjectID="_1574835710" r:id="rId61"/>
        </w:object>
      </w:r>
      <w:r w:rsidR="00BD511F">
        <w:t xml:space="preserve">. Vyjádřete proměnnou </w:t>
      </w:r>
      <w:r w:rsidR="00BD511F">
        <w:rPr>
          <w:i/>
        </w:rPr>
        <w:t>y</w:t>
      </w:r>
      <w:r w:rsidR="00BD511F">
        <w:t xml:space="preserve"> tak, aby zápis neobsahoval logaritmy.</w: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B1E1D" w:rsidRDefault="00EB1E1D" w:rsidP="005011B1">
      <w:pPr>
        <w:pStyle w:val="Bezmezer"/>
      </w:pPr>
    </w:p>
    <w:p w:rsidR="00FA6747" w:rsidRDefault="00FA6747" w:rsidP="005011B1">
      <w:pPr>
        <w:pStyle w:val="Bezmezer"/>
      </w:pPr>
      <w:r>
        <w:t xml:space="preserve">3) Pro </w:t>
      </w:r>
      <w:r>
        <w:rPr>
          <w:i/>
        </w:rPr>
        <w:t xml:space="preserve">a </w:t>
      </w:r>
      <w:r>
        <w:t xml:space="preserve">&gt; 0 vypočtěte: </w:t>
      </w:r>
      <w:r w:rsidRPr="00FA6747">
        <w:rPr>
          <w:position w:val="-24"/>
        </w:rPr>
        <w:object w:dxaOrig="2340" w:dyaOrig="620">
          <v:shape id="_x0000_i1052" type="#_x0000_t75" style="width:117.15pt;height:31.15pt" o:ole="">
            <v:imagedata r:id="rId62" o:title=""/>
          </v:shape>
          <o:OLEObject Type="Embed" ProgID="Equation.3" ShapeID="_x0000_i1052" DrawAspect="Content" ObjectID="_1574835711" r:id="rId63"/>
        </w:object>
      </w:r>
    </w:p>
    <w:p w:rsidR="005011B1" w:rsidRDefault="005011B1" w:rsidP="005011B1">
      <w:pPr>
        <w:pStyle w:val="Bezmezer"/>
      </w:pPr>
    </w:p>
    <w:p w:rsidR="005011B1" w:rsidRPr="00FA6747" w:rsidRDefault="005011B1" w:rsidP="005011B1">
      <w:pPr>
        <w:pStyle w:val="Bezmezer"/>
      </w:pPr>
    </w:p>
    <w:p w:rsidR="00BD511F" w:rsidRDefault="00BD511F" w:rsidP="005011B1">
      <w:pPr>
        <w:pStyle w:val="Bezmezer"/>
      </w:pPr>
    </w:p>
    <w:p w:rsidR="0031419F" w:rsidRDefault="00A8306F" w:rsidP="005011B1">
      <w:pPr>
        <w:pStyle w:val="Bezmezer"/>
      </w:pPr>
      <w:r>
        <w:t xml:space="preserve">4) Přiřaďte každému výrazu (1-4) s reálnou proměnnou </w:t>
      </w:r>
      <w:r>
        <w:rPr>
          <w:i/>
        </w:rPr>
        <w:t>x</w:t>
      </w:r>
      <w:r>
        <w:t xml:space="preserve"> definiční obor výrazu (A-F)</w:t>
      </w:r>
    </w:p>
    <w:p w:rsidR="00A8306F" w:rsidRDefault="00A8306F" w:rsidP="005011B1">
      <w:pPr>
        <w:pStyle w:val="Bezmezer"/>
      </w:pPr>
      <w:r>
        <w:tab/>
        <w:t xml:space="preserve">1.   </w:t>
      </w:r>
      <w:r w:rsidRPr="00A8306F">
        <w:rPr>
          <w:position w:val="-10"/>
        </w:rPr>
        <w:object w:dxaOrig="540" w:dyaOrig="320">
          <v:shape id="_x0000_i1053" type="#_x0000_t75" style="width:26.85pt;height:16.1pt" o:ole="">
            <v:imagedata r:id="rId64" o:title=""/>
          </v:shape>
          <o:OLEObject Type="Embed" ProgID="Equation.3" ShapeID="_x0000_i1053" DrawAspect="Content" ObjectID="_1574835712" r:id="rId65"/>
        </w:object>
      </w:r>
      <w:r>
        <w:tab/>
      </w:r>
      <w:r>
        <w:tab/>
        <w:t xml:space="preserve">2.   </w:t>
      </w:r>
      <w:r w:rsidRPr="00A8306F">
        <w:rPr>
          <w:position w:val="-4"/>
        </w:rPr>
        <w:object w:dxaOrig="279" w:dyaOrig="300">
          <v:shape id="_x0000_i1054" type="#_x0000_t75" style="width:13.95pt;height:15.05pt" o:ole="">
            <v:imagedata r:id="rId66" o:title=""/>
          </v:shape>
          <o:OLEObject Type="Embed" ProgID="Equation.3" ShapeID="_x0000_i1054" DrawAspect="Content" ObjectID="_1574835713" r:id="rId67"/>
        </w:object>
      </w:r>
      <w:r>
        <w:tab/>
      </w:r>
      <w:r>
        <w:tab/>
      </w:r>
      <w:r>
        <w:tab/>
        <w:t xml:space="preserve">3.   </w:t>
      </w:r>
      <w:r w:rsidRPr="00A8306F">
        <w:rPr>
          <w:position w:val="-24"/>
        </w:rPr>
        <w:object w:dxaOrig="1180" w:dyaOrig="620">
          <v:shape id="_x0000_i1055" type="#_x0000_t75" style="width:59.1pt;height:31.15pt" o:ole="">
            <v:imagedata r:id="rId68" o:title=""/>
          </v:shape>
          <o:OLEObject Type="Embed" ProgID="Equation.3" ShapeID="_x0000_i1055" DrawAspect="Content" ObjectID="_1574835714" r:id="rId69"/>
        </w:object>
      </w:r>
      <w:r>
        <w:tab/>
      </w:r>
      <w:r>
        <w:tab/>
        <w:t xml:space="preserve">4.   </w:t>
      </w:r>
      <w:r w:rsidRPr="00A8306F">
        <w:rPr>
          <w:position w:val="-28"/>
        </w:rPr>
        <w:object w:dxaOrig="660" w:dyaOrig="700">
          <v:shape id="_x0000_i1056" type="#_x0000_t75" style="width:33.3pt;height:35.45pt" o:ole="">
            <v:imagedata r:id="rId70" o:title=""/>
          </v:shape>
          <o:OLEObject Type="Embed" ProgID="Equation.3" ShapeID="_x0000_i1056" DrawAspect="Content" ObjectID="_1574835715" r:id="rId71"/>
        </w:object>
      </w:r>
    </w:p>
    <w:p w:rsidR="00A8306F" w:rsidRPr="00A8306F" w:rsidRDefault="00A8306F" w:rsidP="005011B1">
      <w:pPr>
        <w:pStyle w:val="Bezmezer"/>
      </w:pPr>
      <w:r>
        <w:tab/>
        <w:t xml:space="preserve">A) </w:t>
      </w:r>
      <w:r w:rsidRPr="00A8306F">
        <w:t>R</w:t>
      </w:r>
      <w:r>
        <w:tab/>
        <w:t xml:space="preserve">B) </w:t>
      </w:r>
      <w:r w:rsidRPr="00FA6747">
        <w:rPr>
          <w:rFonts w:ascii="Cambria Math" w:hAnsi="Cambria Math" w:cs="Cambria Math"/>
          <w:position w:val="-10"/>
        </w:rPr>
        <w:object w:dxaOrig="780" w:dyaOrig="340">
          <v:shape id="_x0000_i1057" type="#_x0000_t75" style="width:38.7pt;height:17.2pt" o:ole="">
            <v:imagedata r:id="rId52" o:title=""/>
          </v:shape>
          <o:OLEObject Type="Embed" ProgID="Equation.3" ShapeID="_x0000_i1057" DrawAspect="Content" ObjectID="_1574835716" r:id="rId72"/>
        </w:object>
      </w:r>
      <w:r>
        <w:rPr>
          <w:rFonts w:ascii="Cambria Math" w:hAnsi="Cambria Math" w:cs="Cambria Math"/>
        </w:rPr>
        <w:tab/>
        <w:t xml:space="preserve">C) </w:t>
      </w:r>
      <w:r w:rsidR="00EF0799" w:rsidRPr="00FA6747">
        <w:rPr>
          <w:rFonts w:ascii="Cambria Math" w:hAnsi="Cambria Math" w:cs="Cambria Math"/>
          <w:position w:val="-10"/>
        </w:rPr>
        <w:object w:dxaOrig="800" w:dyaOrig="340">
          <v:shape id="_x0000_i1058" type="#_x0000_t75" style="width:39.75pt;height:17.2pt" o:ole="">
            <v:imagedata r:id="rId73" o:title=""/>
          </v:shape>
          <o:OLEObject Type="Embed" ProgID="Equation.3" ShapeID="_x0000_i1058" DrawAspect="Content" ObjectID="_1574835717" r:id="rId74"/>
        </w:object>
      </w:r>
      <w:r>
        <w:rPr>
          <w:rFonts w:ascii="Cambria Math" w:hAnsi="Cambria Math" w:cs="Cambria Math"/>
        </w:rPr>
        <w:tab/>
        <w:t xml:space="preserve">D) </w:t>
      </w:r>
      <w:r w:rsidR="00EF0799" w:rsidRPr="00FA6747">
        <w:rPr>
          <w:rFonts w:ascii="Cambria Math" w:hAnsi="Cambria Math" w:cs="Cambria Math"/>
          <w:position w:val="-10"/>
        </w:rPr>
        <w:object w:dxaOrig="1780" w:dyaOrig="340">
          <v:shape id="_x0000_i1059" type="#_x0000_t75" style="width:89.2pt;height:17.2pt" o:ole="">
            <v:imagedata r:id="rId75" o:title=""/>
          </v:shape>
          <o:OLEObject Type="Embed" ProgID="Equation.3" ShapeID="_x0000_i1059" DrawAspect="Content" ObjectID="_1574835718" r:id="rId76"/>
        </w:object>
      </w:r>
      <w:r>
        <w:rPr>
          <w:rFonts w:ascii="Cambria Math" w:hAnsi="Cambria Math" w:cs="Cambria Math"/>
        </w:rPr>
        <w:tab/>
        <w:t xml:space="preserve">   E)</w:t>
      </w:r>
      <w:r w:rsidRPr="00A8306F">
        <w:rPr>
          <w:rFonts w:ascii="Cambria Math" w:hAnsi="Cambria Math" w:cs="Cambria Math"/>
        </w:rPr>
        <w:t xml:space="preserve"> </w:t>
      </w:r>
      <w:r w:rsidR="00721357" w:rsidRPr="00FA6747">
        <w:rPr>
          <w:rFonts w:ascii="Cambria Math" w:hAnsi="Cambria Math" w:cs="Cambria Math"/>
          <w:position w:val="-10"/>
        </w:rPr>
        <w:object w:dxaOrig="1740" w:dyaOrig="340">
          <v:shape id="_x0000_i1060" type="#_x0000_t75" style="width:87.05pt;height:17.2pt" o:ole="">
            <v:imagedata r:id="rId77" o:title=""/>
          </v:shape>
          <o:OLEObject Type="Embed" ProgID="Equation.3" ShapeID="_x0000_i1060" DrawAspect="Content" ObjectID="_1574835719" r:id="rId78"/>
        </w:object>
      </w:r>
      <w:r>
        <w:rPr>
          <w:rFonts w:ascii="Cambria Math" w:hAnsi="Cambria Math" w:cs="Cambria Math"/>
        </w:rPr>
        <w:t xml:space="preserve">    F) jiná množina</w:t>
      </w:r>
    </w:p>
    <w:p w:rsidR="004C02CF" w:rsidRDefault="004C02CF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4C02CF" w:rsidRDefault="004C02CF" w:rsidP="005011B1">
      <w:pPr>
        <w:pStyle w:val="Bezmezer"/>
      </w:pPr>
    </w:p>
    <w:p w:rsidR="00EF0799" w:rsidRDefault="00EF0799" w:rsidP="005011B1">
      <w:pPr>
        <w:pStyle w:val="Bezmezer"/>
      </w:pPr>
      <w:r>
        <w:t xml:space="preserve">5) Užitím logaritmů vyjádřete ze vztahu </w:t>
      </w:r>
      <w:r w:rsidR="00721357" w:rsidRPr="00EF0799">
        <w:rPr>
          <w:position w:val="-6"/>
        </w:rPr>
        <w:object w:dxaOrig="660" w:dyaOrig="320">
          <v:shape id="_x0000_i1061" type="#_x0000_t75" style="width:33.3pt;height:16.1pt" o:ole="">
            <v:imagedata r:id="rId79" o:title=""/>
          </v:shape>
          <o:OLEObject Type="Embed" ProgID="Equation.3" ShapeID="_x0000_i1061" DrawAspect="Content" ObjectID="_1574835720" r:id="rId80"/>
        </w:object>
      </w:r>
      <w:r>
        <w:t xml:space="preserve"> proměnnou </w:t>
      </w:r>
      <w:r>
        <w:rPr>
          <w:i/>
        </w:rPr>
        <w:t>y</w:t>
      </w:r>
      <w:r>
        <w:t>.</w:t>
      </w: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EF0799" w:rsidRDefault="00EF0799" w:rsidP="005011B1">
      <w:pPr>
        <w:pStyle w:val="Bezmezer"/>
      </w:pPr>
    </w:p>
    <w:p w:rsidR="005011B1" w:rsidRPr="00EF0799" w:rsidRDefault="005011B1" w:rsidP="005011B1">
      <w:pPr>
        <w:pStyle w:val="Bezmezer"/>
      </w:pPr>
    </w:p>
    <w:p w:rsidR="00EB1E1D" w:rsidRDefault="00EB1E1D" w:rsidP="005011B1">
      <w:pPr>
        <w:pStyle w:val="Bezmezer"/>
      </w:pPr>
    </w:p>
    <w:p w:rsidR="004C02CF" w:rsidRDefault="00C36163" w:rsidP="005011B1">
      <w:pPr>
        <w:pStyle w:val="Bezmezer"/>
        <w:rPr>
          <w:i/>
        </w:rPr>
      </w:pPr>
      <w:r>
        <w:t xml:space="preserve">6) Graf reálné funkce s předpisem </w:t>
      </w:r>
      <w:r w:rsidR="009C7605" w:rsidRPr="00C36163">
        <w:rPr>
          <w:position w:val="-10"/>
        </w:rPr>
        <w:object w:dxaOrig="660" w:dyaOrig="360">
          <v:shape id="_x0000_i1062" type="#_x0000_t75" style="width:33.3pt;height:18.25pt" o:ole="">
            <v:imagedata r:id="rId81" o:title=""/>
          </v:shape>
          <o:OLEObject Type="Embed" ProgID="Equation.3" ShapeID="_x0000_i1062" DrawAspect="Content" ObjectID="_1574835721" r:id="rId82"/>
        </w:object>
      </w:r>
      <w:r>
        <w:t xml:space="preserve"> prochází body </w:t>
      </w:r>
      <w:r w:rsidR="009C7605" w:rsidRPr="00C36163">
        <w:rPr>
          <w:position w:val="-10"/>
        </w:rPr>
        <w:object w:dxaOrig="620" w:dyaOrig="340">
          <v:shape id="_x0000_i1063" type="#_x0000_t75" style="width:31.15pt;height:17.2pt" o:ole="">
            <v:imagedata r:id="rId83" o:title=""/>
          </v:shape>
          <o:OLEObject Type="Embed" ProgID="Equation.3" ShapeID="_x0000_i1063" DrawAspect="Content" ObjectID="_1574835722" r:id="rId84"/>
        </w:object>
      </w:r>
      <w:r>
        <w:t xml:space="preserve"> a </w:t>
      </w:r>
      <w:r w:rsidR="009C7605" w:rsidRPr="00C36163">
        <w:rPr>
          <w:position w:val="-10"/>
        </w:rPr>
        <w:object w:dxaOrig="820" w:dyaOrig="340">
          <v:shape id="_x0000_i1064" type="#_x0000_t75" style="width:40.85pt;height:17.2pt" o:ole="">
            <v:imagedata r:id="rId85" o:title=""/>
          </v:shape>
          <o:OLEObject Type="Embed" ProgID="Equation.3" ShapeID="_x0000_i1064" DrawAspect="Content" ObjectID="_1574835723" r:id="rId86"/>
        </w:object>
      </w:r>
      <w:r>
        <w:t xml:space="preserve">. Doplňte chybějící souřadnici </w:t>
      </w:r>
      <w:r>
        <w:rPr>
          <w:i/>
        </w:rPr>
        <w:t>b</w:t>
      </w:r>
      <w:r>
        <w:rPr>
          <w:i/>
          <w:vertAlign w:val="subscript"/>
        </w:rPr>
        <w:t>1</w:t>
      </w:r>
      <w:r>
        <w:t xml:space="preserve"> bodu </w:t>
      </w:r>
      <w:r>
        <w:rPr>
          <w:i/>
        </w:rPr>
        <w:t>B.</w:t>
      </w:r>
    </w:p>
    <w:p w:rsidR="005011B1" w:rsidRDefault="005011B1" w:rsidP="005011B1">
      <w:pPr>
        <w:pStyle w:val="Bezmezer"/>
        <w:rPr>
          <w:i/>
        </w:rPr>
      </w:pPr>
    </w:p>
    <w:p w:rsidR="005011B1" w:rsidRDefault="005011B1" w:rsidP="005011B1">
      <w:pPr>
        <w:pStyle w:val="Bezmezer"/>
        <w:rPr>
          <w:i/>
        </w:rPr>
      </w:pPr>
    </w:p>
    <w:p w:rsidR="00C36163" w:rsidRDefault="00C36163" w:rsidP="005011B1">
      <w:pPr>
        <w:pStyle w:val="Bezmezer"/>
      </w:pPr>
    </w:p>
    <w:p w:rsidR="005011B1" w:rsidRPr="00C36163" w:rsidRDefault="005011B1" w:rsidP="005011B1">
      <w:pPr>
        <w:pStyle w:val="Bezmezer"/>
      </w:pPr>
    </w:p>
    <w:p w:rsidR="004C02CF" w:rsidRDefault="004C02CF" w:rsidP="005011B1">
      <w:pPr>
        <w:pStyle w:val="Bezmezer"/>
      </w:pPr>
    </w:p>
    <w:p w:rsidR="00233AF4" w:rsidRDefault="009C7605" w:rsidP="005011B1">
      <w:pPr>
        <w:pStyle w:val="Bezmezer"/>
      </w:pPr>
      <w:r>
        <w:t>7) Přiřaďte ke každé rovnici řešené v oboru R (1-4) odpovídající množinu řešení (A-F)</w:t>
      </w:r>
    </w:p>
    <w:p w:rsidR="009C7605" w:rsidRDefault="009C7605" w:rsidP="005011B1">
      <w:pPr>
        <w:pStyle w:val="Bezmezer"/>
      </w:pPr>
      <w:r>
        <w:tab/>
        <w:t xml:space="preserve">1.    </w:t>
      </w:r>
      <w:r w:rsidRPr="009C7605">
        <w:rPr>
          <w:position w:val="-24"/>
        </w:rPr>
        <w:object w:dxaOrig="840" w:dyaOrig="620">
          <v:shape id="_x0000_i1065" type="#_x0000_t75" style="width:41.9pt;height:31.15pt" o:ole="">
            <v:imagedata r:id="rId87" o:title=""/>
          </v:shape>
          <o:OLEObject Type="Embed" ProgID="Equation.3" ShapeID="_x0000_i1065" DrawAspect="Content" ObjectID="_1574835724" r:id="rId88"/>
        </w:object>
      </w:r>
      <w:r>
        <w:tab/>
      </w:r>
      <w:r>
        <w:tab/>
        <w:t xml:space="preserve">2.    </w:t>
      </w:r>
      <w:r w:rsidRPr="009C7605">
        <w:rPr>
          <w:position w:val="-4"/>
        </w:rPr>
        <w:object w:dxaOrig="820" w:dyaOrig="300">
          <v:shape id="_x0000_i1066" type="#_x0000_t75" style="width:40.85pt;height:15.05pt" o:ole="">
            <v:imagedata r:id="rId89" o:title=""/>
          </v:shape>
          <o:OLEObject Type="Embed" ProgID="Equation.3" ShapeID="_x0000_i1066" DrawAspect="Content" ObjectID="_1574835725" r:id="rId90"/>
        </w:object>
      </w:r>
      <w:r>
        <w:tab/>
      </w:r>
      <w:r>
        <w:tab/>
        <w:t xml:space="preserve">3.   </w:t>
      </w:r>
      <w:r w:rsidRPr="009C7605">
        <w:rPr>
          <w:position w:val="-10"/>
        </w:rPr>
        <w:object w:dxaOrig="2299" w:dyaOrig="340">
          <v:shape id="_x0000_i1067" type="#_x0000_t75" style="width:115pt;height:17.2pt" o:ole="">
            <v:imagedata r:id="rId91" o:title=""/>
          </v:shape>
          <o:OLEObject Type="Embed" ProgID="Equation.3" ShapeID="_x0000_i1067" DrawAspect="Content" ObjectID="_1574835726" r:id="rId92"/>
        </w:object>
      </w:r>
      <w:r>
        <w:tab/>
        <w:t xml:space="preserve">4.    </w:t>
      </w:r>
      <w:r w:rsidRPr="009C7605">
        <w:rPr>
          <w:position w:val="-10"/>
        </w:rPr>
        <w:object w:dxaOrig="1840" w:dyaOrig="360">
          <v:shape id="_x0000_i1068" type="#_x0000_t75" style="width:92.4pt;height:18.25pt" o:ole="">
            <v:imagedata r:id="rId93" o:title=""/>
          </v:shape>
          <o:OLEObject Type="Embed" ProgID="Equation.3" ShapeID="_x0000_i1068" DrawAspect="Content" ObjectID="_1574835727" r:id="rId94"/>
        </w:object>
      </w:r>
    </w:p>
    <w:p w:rsidR="009C7605" w:rsidRDefault="009C7605" w:rsidP="005011B1">
      <w:pPr>
        <w:pStyle w:val="Bezmezer"/>
      </w:pPr>
      <w:r>
        <w:tab/>
        <w:t xml:space="preserve">A) </w:t>
      </w:r>
      <w:r w:rsidRPr="009C7605">
        <w:rPr>
          <w:position w:val="-10"/>
        </w:rPr>
        <w:object w:dxaOrig="700" w:dyaOrig="340">
          <v:shape id="_x0000_i1069" type="#_x0000_t75" style="width:35.45pt;height:17.2pt" o:ole="">
            <v:imagedata r:id="rId95" o:title=""/>
          </v:shape>
          <o:OLEObject Type="Embed" ProgID="Equation.3" ShapeID="_x0000_i1069" DrawAspect="Content" ObjectID="_1574835728" r:id="rId96"/>
        </w:object>
      </w:r>
      <w:r>
        <w:tab/>
        <w:t xml:space="preserve">B) </w:t>
      </w:r>
      <w:r w:rsidR="001742C1" w:rsidRPr="009C7605">
        <w:rPr>
          <w:position w:val="-10"/>
        </w:rPr>
        <w:object w:dxaOrig="520" w:dyaOrig="340">
          <v:shape id="_x0000_i1070" type="#_x0000_t75" style="width:25.8pt;height:17.2pt" o:ole="">
            <v:imagedata r:id="rId97" o:title=""/>
          </v:shape>
          <o:OLEObject Type="Embed" ProgID="Equation.3" ShapeID="_x0000_i1070" DrawAspect="Content" ObjectID="_1574835729" r:id="rId98"/>
        </w:object>
      </w:r>
      <w:r>
        <w:tab/>
        <w:t xml:space="preserve">C) </w:t>
      </w:r>
      <w:r w:rsidR="001742C1" w:rsidRPr="009C7605">
        <w:rPr>
          <w:position w:val="-10"/>
        </w:rPr>
        <w:object w:dxaOrig="480" w:dyaOrig="340">
          <v:shape id="_x0000_i1071" type="#_x0000_t75" style="width:23.65pt;height:17.2pt" o:ole="">
            <v:imagedata r:id="rId99" o:title=""/>
          </v:shape>
          <o:OLEObject Type="Embed" ProgID="Equation.3" ShapeID="_x0000_i1071" DrawAspect="Content" ObjectID="_1574835730" r:id="rId100"/>
        </w:object>
      </w:r>
      <w:r>
        <w:tab/>
        <w:t xml:space="preserve">D) </w:t>
      </w:r>
      <w:r w:rsidRPr="009C7605">
        <w:rPr>
          <w:position w:val="-10"/>
        </w:rPr>
        <w:object w:dxaOrig="300" w:dyaOrig="340">
          <v:shape id="_x0000_i1072" type="#_x0000_t75" style="width:15.05pt;height:17.2pt" o:ole="">
            <v:imagedata r:id="rId101" o:title=""/>
          </v:shape>
          <o:OLEObject Type="Embed" ProgID="Equation.3" ShapeID="_x0000_i1072" DrawAspect="Content" ObjectID="_1574835731" r:id="rId102"/>
        </w:object>
      </w:r>
      <w:r>
        <w:tab/>
      </w:r>
      <w:r>
        <w:tab/>
        <w:t xml:space="preserve">E) </w:t>
      </w:r>
      <w:r w:rsidR="001742C1" w:rsidRPr="009C7605">
        <w:rPr>
          <w:position w:val="-10"/>
        </w:rPr>
        <w:object w:dxaOrig="340" w:dyaOrig="340">
          <v:shape id="_x0000_i1073" type="#_x0000_t75" style="width:17.2pt;height:17.2pt" o:ole="">
            <v:imagedata r:id="rId103" o:title=""/>
          </v:shape>
          <o:OLEObject Type="Embed" ProgID="Equation.3" ShapeID="_x0000_i1073" DrawAspect="Content" ObjectID="_1574835732" r:id="rId104"/>
        </w:object>
      </w:r>
      <w:r>
        <w:tab/>
      </w:r>
      <w:r>
        <w:tab/>
        <w:t xml:space="preserve">F) </w:t>
      </w:r>
      <w:r w:rsidRPr="00083D93">
        <w:rPr>
          <w:rFonts w:ascii="Cambria Math" w:hAnsi="Cambria Math" w:cs="Cambria Math"/>
        </w:rPr>
        <w:t>∅</w:t>
      </w:r>
    </w:p>
    <w:p w:rsidR="00EB1E1D" w:rsidRDefault="00EB1E1D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1742C1" w:rsidRPr="001742C1" w:rsidRDefault="001742C1" w:rsidP="005011B1">
      <w:pPr>
        <w:pStyle w:val="Bezmezer"/>
      </w:pPr>
      <w:r w:rsidRPr="001742C1">
        <w:t>8) Přiřaďte ke každé rovnici řešené v oboru R (1-4) odpovídající množinu řešení (A-F)</w:t>
      </w:r>
    </w:p>
    <w:p w:rsidR="009D2042" w:rsidRPr="001742C1" w:rsidRDefault="001742C1" w:rsidP="005011B1">
      <w:pPr>
        <w:pStyle w:val="Bezmezer"/>
      </w:pPr>
      <w:r w:rsidRPr="001742C1">
        <w:tab/>
        <w:t xml:space="preserve">1.    </w:t>
      </w:r>
      <w:r w:rsidRPr="001742C1">
        <w:rPr>
          <w:position w:val="-24"/>
        </w:rPr>
        <w:object w:dxaOrig="700" w:dyaOrig="620">
          <v:shape id="_x0000_i1074" type="#_x0000_t75" style="width:35.45pt;height:31.15pt" o:ole="">
            <v:imagedata r:id="rId105" o:title=""/>
          </v:shape>
          <o:OLEObject Type="Embed" ProgID="Equation.3" ShapeID="_x0000_i1074" DrawAspect="Content" ObjectID="_1574835733" r:id="rId106"/>
        </w:object>
      </w:r>
      <w:r w:rsidRPr="001742C1">
        <w:tab/>
      </w:r>
      <w:r w:rsidRPr="001742C1">
        <w:tab/>
        <w:t xml:space="preserve">2.      </w:t>
      </w:r>
      <w:r w:rsidRPr="001742C1">
        <w:rPr>
          <w:position w:val="-6"/>
        </w:rPr>
        <w:object w:dxaOrig="660" w:dyaOrig="320">
          <v:shape id="_x0000_i1075" type="#_x0000_t75" style="width:33.3pt;height:16.1pt" o:ole="">
            <v:imagedata r:id="rId107" o:title=""/>
          </v:shape>
          <o:OLEObject Type="Embed" ProgID="Equation.3" ShapeID="_x0000_i1075" DrawAspect="Content" ObjectID="_1574835734" r:id="rId108"/>
        </w:object>
      </w:r>
      <w:r w:rsidRPr="001742C1">
        <w:t xml:space="preserve">  </w:t>
      </w:r>
      <w:r w:rsidRPr="001742C1">
        <w:tab/>
      </w:r>
      <w:r w:rsidRPr="001742C1">
        <w:tab/>
        <w:t xml:space="preserve">3.    </w:t>
      </w:r>
      <w:r w:rsidRPr="001742C1">
        <w:rPr>
          <w:position w:val="-10"/>
        </w:rPr>
        <w:object w:dxaOrig="1120" w:dyaOrig="340">
          <v:shape id="_x0000_i1076" type="#_x0000_t75" style="width:55.9pt;height:17.2pt" o:ole="">
            <v:imagedata r:id="rId109" o:title=""/>
          </v:shape>
          <o:OLEObject Type="Embed" ProgID="Equation.3" ShapeID="_x0000_i1076" DrawAspect="Content" ObjectID="_1574835735" r:id="rId110"/>
        </w:object>
      </w:r>
      <w:r w:rsidRPr="001742C1">
        <w:tab/>
      </w:r>
      <w:r w:rsidRPr="001742C1">
        <w:tab/>
        <w:t xml:space="preserve">4.    </w:t>
      </w:r>
      <w:r w:rsidR="003D0965" w:rsidRPr="001742C1">
        <w:rPr>
          <w:position w:val="-10"/>
        </w:rPr>
        <w:object w:dxaOrig="1120" w:dyaOrig="360">
          <v:shape id="_x0000_i1077" type="#_x0000_t75" style="width:55.9pt;height:18.25pt" o:ole="">
            <v:imagedata r:id="rId111" o:title=""/>
          </v:shape>
          <o:OLEObject Type="Embed" ProgID="Equation.3" ShapeID="_x0000_i1077" DrawAspect="Content" ObjectID="_1574835736" r:id="rId112"/>
        </w:object>
      </w:r>
    </w:p>
    <w:p w:rsidR="001438B9" w:rsidRPr="001742C1" w:rsidRDefault="009D2042" w:rsidP="005011B1">
      <w:pPr>
        <w:pStyle w:val="Bezmezer"/>
      </w:pPr>
      <w:r w:rsidRPr="001742C1">
        <w:t xml:space="preserve">   </w:t>
      </w:r>
      <w:r w:rsidR="001742C1" w:rsidRPr="001742C1">
        <w:tab/>
        <w:t xml:space="preserve">A) </w:t>
      </w:r>
      <w:r w:rsidR="003D0965" w:rsidRPr="001742C1">
        <w:rPr>
          <w:position w:val="-10"/>
        </w:rPr>
        <w:object w:dxaOrig="520" w:dyaOrig="340">
          <v:shape id="_x0000_i1078" type="#_x0000_t75" style="width:25.8pt;height:17.2pt" o:ole="">
            <v:imagedata r:id="rId113" o:title=""/>
          </v:shape>
          <o:OLEObject Type="Embed" ProgID="Equation.3" ShapeID="_x0000_i1078" DrawAspect="Content" ObjectID="_1574835737" r:id="rId114"/>
        </w:object>
      </w:r>
      <w:r w:rsidR="001742C1" w:rsidRPr="001742C1">
        <w:tab/>
        <w:t xml:space="preserve">B) </w:t>
      </w:r>
      <w:r w:rsidR="001742C1" w:rsidRPr="001742C1">
        <w:rPr>
          <w:position w:val="-10"/>
        </w:rPr>
        <w:object w:dxaOrig="460" w:dyaOrig="340">
          <v:shape id="_x0000_i1079" type="#_x0000_t75" style="width:22.55pt;height:17.2pt" o:ole="">
            <v:imagedata r:id="rId115" o:title=""/>
          </v:shape>
          <o:OLEObject Type="Embed" ProgID="Equation.3" ShapeID="_x0000_i1079" DrawAspect="Content" ObjectID="_1574835738" r:id="rId116"/>
        </w:object>
      </w:r>
      <w:r w:rsidR="001742C1" w:rsidRPr="001742C1">
        <w:tab/>
      </w:r>
      <w:r w:rsidR="001742C1" w:rsidRPr="001742C1">
        <w:tab/>
        <w:t xml:space="preserve">C) </w:t>
      </w:r>
      <w:r w:rsidR="003D0965" w:rsidRPr="001742C1">
        <w:rPr>
          <w:position w:val="-28"/>
        </w:rPr>
        <w:object w:dxaOrig="480" w:dyaOrig="680">
          <v:shape id="_x0000_i1080" type="#_x0000_t75" style="width:23.65pt;height:34.4pt" o:ole="">
            <v:imagedata r:id="rId117" o:title=""/>
          </v:shape>
          <o:OLEObject Type="Embed" ProgID="Equation.3" ShapeID="_x0000_i1080" DrawAspect="Content" ObjectID="_1574835739" r:id="rId118"/>
        </w:object>
      </w:r>
      <w:r w:rsidR="001742C1" w:rsidRPr="001742C1">
        <w:tab/>
        <w:t xml:space="preserve">D) </w:t>
      </w:r>
      <w:r w:rsidR="001742C1" w:rsidRPr="001742C1">
        <w:rPr>
          <w:position w:val="-10"/>
        </w:rPr>
        <w:object w:dxaOrig="300" w:dyaOrig="340">
          <v:shape id="_x0000_i1081" type="#_x0000_t75" style="width:15.05pt;height:17.2pt" o:ole="">
            <v:imagedata r:id="rId101" o:title=""/>
          </v:shape>
          <o:OLEObject Type="Embed" ProgID="Equation.3" ShapeID="_x0000_i1081" DrawAspect="Content" ObjectID="_1574835740" r:id="rId119"/>
        </w:object>
      </w:r>
      <w:r w:rsidR="001742C1" w:rsidRPr="001742C1">
        <w:tab/>
      </w:r>
      <w:r w:rsidR="001742C1" w:rsidRPr="001742C1">
        <w:tab/>
        <w:t xml:space="preserve">E) </w:t>
      </w:r>
      <w:r w:rsidR="001742C1" w:rsidRPr="001742C1">
        <w:rPr>
          <w:rFonts w:ascii="Cambria Math" w:hAnsi="Cambria Math" w:cs="Cambria Math"/>
        </w:rPr>
        <w:t>∅</w:t>
      </w:r>
      <w:r w:rsidR="001742C1" w:rsidRPr="001742C1">
        <w:tab/>
      </w:r>
      <w:r w:rsidR="001742C1" w:rsidRPr="001742C1">
        <w:tab/>
        <w:t xml:space="preserve">F) </w:t>
      </w:r>
      <w:r w:rsidR="001742C1" w:rsidRPr="001742C1">
        <w:rPr>
          <w:rFonts w:cs="Cambria Math"/>
        </w:rPr>
        <w:t>jiná množina</w:t>
      </w:r>
    </w:p>
    <w:p w:rsidR="001438B9" w:rsidRDefault="001438B9" w:rsidP="005011B1">
      <w:pPr>
        <w:pStyle w:val="Bezmezer"/>
      </w:pPr>
    </w:p>
    <w:p w:rsidR="001438B9" w:rsidRDefault="001438B9" w:rsidP="005011B1">
      <w:pPr>
        <w:pStyle w:val="Bezmezer"/>
      </w:pPr>
    </w:p>
    <w:p w:rsidR="001438B9" w:rsidRDefault="001438B9" w:rsidP="005011B1">
      <w:pPr>
        <w:pStyle w:val="Bezmezer"/>
      </w:pPr>
    </w:p>
    <w:p w:rsidR="004D778C" w:rsidRDefault="004D778C" w:rsidP="005011B1">
      <w:pPr>
        <w:pStyle w:val="Bezmezer"/>
      </w:pPr>
    </w:p>
    <w:p w:rsidR="004D778C" w:rsidRDefault="004D778C" w:rsidP="005011B1">
      <w:pPr>
        <w:pStyle w:val="Bezmezer"/>
      </w:pPr>
    </w:p>
    <w:p w:rsidR="00B7373F" w:rsidRPr="005011B1" w:rsidRDefault="00EB1E1D" w:rsidP="005011B1">
      <w:pPr>
        <w:pStyle w:val="Bezmezer"/>
        <w:jc w:val="center"/>
        <w:rPr>
          <w:b/>
        </w:rPr>
      </w:pPr>
      <w:r w:rsidRPr="005011B1">
        <w:rPr>
          <w:b/>
        </w:rPr>
        <w:lastRenderedPageBreak/>
        <w:t>GONIOMETRIE</w:t>
      </w:r>
    </w:p>
    <w:p w:rsidR="00961D47" w:rsidRDefault="00961D47" w:rsidP="005011B1">
      <w:pPr>
        <w:pStyle w:val="Bezmezer"/>
      </w:pPr>
    </w:p>
    <w:p w:rsidR="003D0965" w:rsidRDefault="003D0965" w:rsidP="005011B1">
      <w:pPr>
        <w:pStyle w:val="Bezmezer"/>
      </w:pPr>
      <w:r>
        <w:t>1) Přiřaďte ke každé rovnici (1-4) její řešení (A-F) v oboru R.</w:t>
      </w:r>
    </w:p>
    <w:p w:rsidR="003D0965" w:rsidRDefault="003D0965" w:rsidP="005011B1">
      <w:pPr>
        <w:pStyle w:val="Bezmezer"/>
      </w:pPr>
      <w:r>
        <w:tab/>
        <w:t xml:space="preserve">1.    </w:t>
      </w:r>
      <w:r w:rsidR="00F8382A" w:rsidRPr="003D0965">
        <w:rPr>
          <w:position w:val="-10"/>
        </w:rPr>
        <w:object w:dxaOrig="740" w:dyaOrig="320">
          <v:shape id="_x0000_i1082" type="#_x0000_t75" style="width:36.55pt;height:16.1pt" o:ole="">
            <v:imagedata r:id="rId120" o:title=""/>
          </v:shape>
          <o:OLEObject Type="Embed" ProgID="Equation.3" ShapeID="_x0000_i1082" DrawAspect="Content" ObjectID="_1574835741" r:id="rId121"/>
        </w:object>
      </w:r>
      <w:r>
        <w:tab/>
      </w:r>
      <w:r>
        <w:tab/>
        <w:t xml:space="preserve">2.    </w:t>
      </w:r>
      <w:r w:rsidR="00F8382A" w:rsidRPr="003D0965">
        <w:rPr>
          <w:position w:val="-6"/>
        </w:rPr>
        <w:object w:dxaOrig="859" w:dyaOrig="279">
          <v:shape id="_x0000_i1083" type="#_x0000_t75" style="width:43pt;height:13.95pt" o:ole="">
            <v:imagedata r:id="rId122" o:title=""/>
          </v:shape>
          <o:OLEObject Type="Embed" ProgID="Equation.3" ShapeID="_x0000_i1083" DrawAspect="Content" ObjectID="_1574835742" r:id="rId123"/>
        </w:object>
      </w:r>
      <w:r>
        <w:tab/>
      </w:r>
      <w:r>
        <w:tab/>
        <w:t xml:space="preserve">3.    </w:t>
      </w:r>
      <w:r w:rsidR="00F8382A" w:rsidRPr="003D0965">
        <w:rPr>
          <w:position w:val="-6"/>
        </w:rPr>
        <w:object w:dxaOrig="980" w:dyaOrig="279">
          <v:shape id="_x0000_i1084" type="#_x0000_t75" style="width:49.45pt;height:13.95pt" o:ole="">
            <v:imagedata r:id="rId124" o:title=""/>
          </v:shape>
          <o:OLEObject Type="Embed" ProgID="Equation.3" ShapeID="_x0000_i1084" DrawAspect="Content" ObjectID="_1574835743" r:id="rId125"/>
        </w:object>
      </w:r>
      <w:r>
        <w:tab/>
      </w:r>
      <w:r>
        <w:tab/>
        <w:t xml:space="preserve">4.    </w:t>
      </w:r>
      <w:r w:rsidR="00F8382A" w:rsidRPr="003D0965">
        <w:rPr>
          <w:position w:val="-24"/>
        </w:rPr>
        <w:object w:dxaOrig="999" w:dyaOrig="620">
          <v:shape id="_x0000_i1085" type="#_x0000_t75" style="width:49.45pt;height:31.15pt" o:ole="">
            <v:imagedata r:id="rId126" o:title=""/>
          </v:shape>
          <o:OLEObject Type="Embed" ProgID="Equation.3" ShapeID="_x0000_i1085" DrawAspect="Content" ObjectID="_1574835744" r:id="rId127"/>
        </w:object>
      </w:r>
    </w:p>
    <w:p w:rsidR="003D0965" w:rsidRDefault="00F8382A" w:rsidP="005011B1">
      <w:pPr>
        <w:pStyle w:val="Bezmezer"/>
      </w:pPr>
      <w:r>
        <w:t xml:space="preserve">A) </w:t>
      </w:r>
      <w:r w:rsidRPr="00F8382A">
        <w:rPr>
          <w:position w:val="-24"/>
        </w:rPr>
        <w:object w:dxaOrig="1380" w:dyaOrig="620">
          <v:shape id="_x0000_i1086" type="#_x0000_t75" style="width:68.8pt;height:31.15pt" o:ole="">
            <v:imagedata r:id="rId128" o:title=""/>
          </v:shape>
          <o:OLEObject Type="Embed" ProgID="Equation.3" ShapeID="_x0000_i1086" DrawAspect="Content" ObjectID="_1574835745" r:id="rId129"/>
        </w:object>
      </w:r>
      <w:r>
        <w:tab/>
        <w:t xml:space="preserve">B) </w:t>
      </w:r>
      <w:r w:rsidRPr="00F8382A">
        <w:rPr>
          <w:position w:val="-10"/>
        </w:rPr>
        <w:object w:dxaOrig="1320" w:dyaOrig="320">
          <v:shape id="_x0000_i1087" type="#_x0000_t75" style="width:65.55pt;height:16.1pt" o:ole="">
            <v:imagedata r:id="rId130" o:title=""/>
          </v:shape>
          <o:OLEObject Type="Embed" ProgID="Equation.3" ShapeID="_x0000_i1087" DrawAspect="Content" ObjectID="_1574835746" r:id="rId131"/>
        </w:object>
      </w:r>
      <w:r>
        <w:tab/>
        <w:t xml:space="preserve">C) </w:t>
      </w:r>
      <w:r w:rsidRPr="00F8382A">
        <w:rPr>
          <w:position w:val="-10"/>
        </w:rPr>
        <w:object w:dxaOrig="1460" w:dyaOrig="320">
          <v:shape id="_x0000_i1088" type="#_x0000_t75" style="width:73.05pt;height:16.1pt" o:ole="">
            <v:imagedata r:id="rId132" o:title=""/>
          </v:shape>
          <o:OLEObject Type="Embed" ProgID="Equation.3" ShapeID="_x0000_i1088" DrawAspect="Content" ObjectID="_1574835747" r:id="rId133"/>
        </w:object>
      </w:r>
      <w:r>
        <w:tab/>
        <w:t xml:space="preserve">D) </w:t>
      </w:r>
      <w:r w:rsidRPr="00F8382A">
        <w:rPr>
          <w:position w:val="-24"/>
        </w:rPr>
        <w:object w:dxaOrig="1740" w:dyaOrig="620">
          <v:shape id="_x0000_i1089" type="#_x0000_t75" style="width:87.05pt;height:31.15pt" o:ole="">
            <v:imagedata r:id="rId134" o:title=""/>
          </v:shape>
          <o:OLEObject Type="Embed" ProgID="Equation.3" ShapeID="_x0000_i1089" DrawAspect="Content" ObjectID="_1574835748" r:id="rId135"/>
        </w:object>
      </w:r>
    </w:p>
    <w:p w:rsidR="00F8382A" w:rsidRDefault="00F8382A" w:rsidP="005011B1">
      <w:pPr>
        <w:pStyle w:val="Bezmezer"/>
      </w:pPr>
      <w:r>
        <w:t xml:space="preserve">E) </w:t>
      </w:r>
      <w:r w:rsidRPr="00F8382A">
        <w:rPr>
          <w:position w:val="-24"/>
        </w:rPr>
        <w:object w:dxaOrig="1920" w:dyaOrig="620">
          <v:shape id="_x0000_i1090" type="#_x0000_t75" style="width:95.65pt;height:31.15pt" o:ole="">
            <v:imagedata r:id="rId136" o:title=""/>
          </v:shape>
          <o:OLEObject Type="Embed" ProgID="Equation.3" ShapeID="_x0000_i1090" DrawAspect="Content" ObjectID="_1574835749" r:id="rId137"/>
        </w:object>
      </w:r>
      <w:r>
        <w:tab/>
        <w:t xml:space="preserve">F) </w:t>
      </w:r>
      <w:r w:rsidRPr="00F8382A">
        <w:rPr>
          <w:position w:val="-10"/>
        </w:rPr>
        <w:object w:dxaOrig="1880" w:dyaOrig="320">
          <v:shape id="_x0000_i1091" type="#_x0000_t75" style="width:93.5pt;height:16.1pt" o:ole="">
            <v:imagedata r:id="rId138" o:title=""/>
          </v:shape>
          <o:OLEObject Type="Embed" ProgID="Equation.3" ShapeID="_x0000_i1091" DrawAspect="Content" ObjectID="_1574835750" r:id="rId139"/>
        </w:object>
      </w:r>
    </w:p>
    <w:p w:rsidR="00F8382A" w:rsidRDefault="00F8382A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6C4B88" w:rsidRDefault="006C4B88" w:rsidP="005011B1">
      <w:pPr>
        <w:pStyle w:val="Bezmezer"/>
      </w:pPr>
    </w:p>
    <w:p w:rsidR="005011B1" w:rsidRDefault="005011B1" w:rsidP="005011B1">
      <w:pPr>
        <w:pStyle w:val="Bezmezer"/>
      </w:pPr>
    </w:p>
    <w:p w:rsidR="006C4B88" w:rsidRDefault="006C4B88" w:rsidP="005011B1">
      <w:pPr>
        <w:pStyle w:val="Bezmezer"/>
      </w:pPr>
    </w:p>
    <w:p w:rsidR="005011B1" w:rsidRDefault="005011B1" w:rsidP="005011B1">
      <w:pPr>
        <w:pStyle w:val="Bezmezer"/>
      </w:pPr>
    </w:p>
    <w:p w:rsidR="00F8382A" w:rsidRDefault="00F8382A" w:rsidP="005011B1">
      <w:pPr>
        <w:pStyle w:val="Bezmezer"/>
      </w:pPr>
      <w:r>
        <w:t xml:space="preserve">2) Řešte rovnici s neznámou </w:t>
      </w:r>
      <w:r w:rsidRPr="00F8382A">
        <w:rPr>
          <w:position w:val="-14"/>
        </w:rPr>
        <w:object w:dxaOrig="1340" w:dyaOrig="400">
          <v:shape id="_x0000_i1092" type="#_x0000_t75" style="width:66.65pt;height:20.4pt" o:ole="">
            <v:imagedata r:id="rId140" o:title=""/>
          </v:shape>
          <o:OLEObject Type="Embed" ProgID="Equation.3" ShapeID="_x0000_i1092" DrawAspect="Content" ObjectID="_1574835751" r:id="rId141"/>
        </w:object>
      </w:r>
      <w:r>
        <w:t xml:space="preserve">: </w:t>
      </w:r>
      <w:r w:rsidRPr="00F8382A">
        <w:rPr>
          <w:position w:val="-10"/>
        </w:rPr>
        <w:object w:dxaOrig="840" w:dyaOrig="320">
          <v:shape id="_x0000_i1093" type="#_x0000_t75" style="width:41.9pt;height:16.1pt" o:ole="">
            <v:imagedata r:id="rId142" o:title=""/>
          </v:shape>
          <o:OLEObject Type="Embed" ProgID="Equation.3" ShapeID="_x0000_i1093" DrawAspect="Content" ObjectID="_1574835752" r:id="rId143"/>
        </w:object>
      </w:r>
    </w:p>
    <w:p w:rsidR="00F8382A" w:rsidRDefault="00F8382A" w:rsidP="005011B1">
      <w:pPr>
        <w:pStyle w:val="Bezmezer"/>
      </w:pPr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6C4B88" w:rsidRDefault="006C4B88" w:rsidP="005011B1">
      <w:pPr>
        <w:pStyle w:val="Bezmezer"/>
      </w:pPr>
      <w:bookmarkStart w:id="0" w:name="_GoBack"/>
      <w:bookmarkEnd w:id="0"/>
    </w:p>
    <w:p w:rsidR="005011B1" w:rsidRDefault="005011B1" w:rsidP="005011B1">
      <w:pPr>
        <w:pStyle w:val="Bezmezer"/>
      </w:pPr>
    </w:p>
    <w:p w:rsidR="005011B1" w:rsidRDefault="005011B1" w:rsidP="005011B1">
      <w:pPr>
        <w:pStyle w:val="Bezmezer"/>
      </w:pPr>
    </w:p>
    <w:p w:rsidR="00F8382A" w:rsidRDefault="00F8382A" w:rsidP="005011B1">
      <w:pPr>
        <w:pStyle w:val="Bezmezer"/>
      </w:pPr>
      <w:r>
        <w:t xml:space="preserve">3) Rozhodněte u každé z následujících rovnic (1-4), zda má pro </w:t>
      </w:r>
      <w:r w:rsidRPr="00F8382A">
        <w:rPr>
          <w:position w:val="-14"/>
        </w:rPr>
        <w:object w:dxaOrig="1080" w:dyaOrig="400">
          <v:shape id="_x0000_i1094" type="#_x0000_t75" style="width:53.75pt;height:20.4pt" o:ole="">
            <v:imagedata r:id="rId144" o:title=""/>
          </v:shape>
          <o:OLEObject Type="Embed" ProgID="Equation.3" ShapeID="_x0000_i1094" DrawAspect="Content" ObjectID="_1574835753" r:id="rId145"/>
        </w:object>
      </w:r>
      <w:r>
        <w:t xml:space="preserve"> právě </w:t>
      </w:r>
      <w:r>
        <w:rPr>
          <w:u w:val="single"/>
        </w:rPr>
        <w:t>dvě</w:t>
      </w:r>
      <w:r>
        <w:t xml:space="preserve"> řešení (A), či nikoli (N).</w:t>
      </w:r>
    </w:p>
    <w:p w:rsidR="00F8382A" w:rsidRPr="00F8382A" w:rsidRDefault="00F8382A" w:rsidP="005011B1">
      <w:pPr>
        <w:pStyle w:val="Bezmezer"/>
      </w:pPr>
      <w:r>
        <w:tab/>
        <w:t xml:space="preserve">1.    </w:t>
      </w:r>
      <w:r w:rsidR="00EB1E1D" w:rsidRPr="00F8382A">
        <w:rPr>
          <w:position w:val="-24"/>
        </w:rPr>
        <w:object w:dxaOrig="900" w:dyaOrig="620">
          <v:shape id="_x0000_i1095" type="#_x0000_t75" style="width:45.15pt;height:31.15pt" o:ole="">
            <v:imagedata r:id="rId146" o:title=""/>
          </v:shape>
          <o:OLEObject Type="Embed" ProgID="Equation.3" ShapeID="_x0000_i1095" DrawAspect="Content" ObjectID="_1574835754" r:id="rId147"/>
        </w:object>
      </w:r>
      <w:r>
        <w:tab/>
      </w:r>
      <w:r>
        <w:tab/>
        <w:t xml:space="preserve">2.     </w:t>
      </w:r>
      <w:r w:rsidR="00EB1E1D" w:rsidRPr="00F8382A">
        <w:rPr>
          <w:position w:val="-24"/>
        </w:rPr>
        <w:object w:dxaOrig="900" w:dyaOrig="620">
          <v:shape id="_x0000_i1096" type="#_x0000_t75" style="width:45.15pt;height:31.15pt" o:ole="">
            <v:imagedata r:id="rId148" o:title=""/>
          </v:shape>
          <o:OLEObject Type="Embed" ProgID="Equation.3" ShapeID="_x0000_i1096" DrawAspect="Content" ObjectID="_1574835755" r:id="rId149"/>
        </w:object>
      </w:r>
      <w:r>
        <w:tab/>
      </w:r>
      <w:r>
        <w:tab/>
        <w:t xml:space="preserve">3.    </w:t>
      </w:r>
      <w:r w:rsidR="00EB1E1D" w:rsidRPr="00F8382A">
        <w:rPr>
          <w:position w:val="-24"/>
        </w:rPr>
        <w:object w:dxaOrig="1240" w:dyaOrig="680">
          <v:shape id="_x0000_i1097" type="#_x0000_t75" style="width:62.35pt;height:34.4pt" o:ole="">
            <v:imagedata r:id="rId150" o:title=""/>
          </v:shape>
          <o:OLEObject Type="Embed" ProgID="Equation.3" ShapeID="_x0000_i1097" DrawAspect="Content" ObjectID="_1574835756" r:id="rId151"/>
        </w:object>
      </w:r>
      <w:r>
        <w:tab/>
        <w:t xml:space="preserve">4. </w:t>
      </w:r>
      <w:r w:rsidR="00EB1E1D" w:rsidRPr="00F8382A">
        <w:rPr>
          <w:position w:val="-6"/>
        </w:rPr>
        <w:object w:dxaOrig="999" w:dyaOrig="279">
          <v:shape id="_x0000_i1098" type="#_x0000_t75" style="width:49.45pt;height:13.95pt" o:ole="">
            <v:imagedata r:id="rId152" o:title=""/>
          </v:shape>
          <o:OLEObject Type="Embed" ProgID="Equation.3" ShapeID="_x0000_i1098" DrawAspect="Content" ObjectID="_1574835757" r:id="rId153"/>
        </w:object>
      </w:r>
    </w:p>
    <w:p w:rsidR="003D0965" w:rsidRDefault="003D0965" w:rsidP="005011B1">
      <w:pPr>
        <w:pStyle w:val="Bezmezer"/>
      </w:pPr>
    </w:p>
    <w:p w:rsidR="003D0965" w:rsidRDefault="003D0965" w:rsidP="005011B1">
      <w:pPr>
        <w:pStyle w:val="Bezmezer"/>
      </w:pPr>
    </w:p>
    <w:p w:rsidR="00575647" w:rsidRDefault="00575647" w:rsidP="005011B1">
      <w:pPr>
        <w:pStyle w:val="Bezmezer"/>
      </w:pPr>
    </w:p>
    <w:p w:rsidR="00575647" w:rsidRDefault="00575647" w:rsidP="005011B1">
      <w:pPr>
        <w:pStyle w:val="Bezmezer"/>
      </w:pPr>
    </w:p>
    <w:p w:rsidR="00575647" w:rsidRDefault="00575647" w:rsidP="005011B1">
      <w:pPr>
        <w:pStyle w:val="Bezmezer"/>
      </w:pPr>
    </w:p>
    <w:p w:rsidR="00B7373F" w:rsidRDefault="00B7373F" w:rsidP="005011B1">
      <w:pPr>
        <w:pStyle w:val="Bezmezer"/>
      </w:pPr>
    </w:p>
    <w:p w:rsidR="00B7373F" w:rsidRDefault="00B7373F" w:rsidP="005011B1">
      <w:pPr>
        <w:pStyle w:val="Bezmezer"/>
      </w:pPr>
    </w:p>
    <w:p w:rsidR="00B7373F" w:rsidRDefault="00B7373F" w:rsidP="005011B1">
      <w:pPr>
        <w:pStyle w:val="Bezmezer"/>
      </w:pPr>
    </w:p>
    <w:p w:rsidR="00B7373F" w:rsidRDefault="00B7373F" w:rsidP="005011B1">
      <w:pPr>
        <w:pStyle w:val="Bezmezer"/>
      </w:pPr>
    </w:p>
    <w:p w:rsidR="00B7373F" w:rsidRDefault="00B7373F" w:rsidP="005011B1">
      <w:pPr>
        <w:pStyle w:val="Bezmezer"/>
      </w:pPr>
    </w:p>
    <w:p w:rsidR="00B7373F" w:rsidRDefault="00B7373F" w:rsidP="005011B1">
      <w:pPr>
        <w:pStyle w:val="Bezmezer"/>
      </w:pPr>
    </w:p>
    <w:sectPr w:rsidR="00B7373F" w:rsidSect="007D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45" w:rsidRDefault="00667445" w:rsidP="007D10BD">
      <w:pPr>
        <w:spacing w:after="0" w:line="240" w:lineRule="auto"/>
      </w:pPr>
      <w:r>
        <w:separator/>
      </w:r>
    </w:p>
  </w:endnote>
  <w:endnote w:type="continuationSeparator" w:id="0">
    <w:p w:rsidR="00667445" w:rsidRDefault="00667445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45" w:rsidRDefault="00667445" w:rsidP="007D10BD">
      <w:pPr>
        <w:spacing w:after="0" w:line="240" w:lineRule="auto"/>
      </w:pPr>
      <w:r>
        <w:separator/>
      </w:r>
    </w:p>
  </w:footnote>
  <w:footnote w:type="continuationSeparator" w:id="0">
    <w:p w:rsidR="00667445" w:rsidRDefault="00667445" w:rsidP="007D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92"/>
    <w:multiLevelType w:val="hybridMultilevel"/>
    <w:tmpl w:val="23B42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7814"/>
    <w:multiLevelType w:val="hybridMultilevel"/>
    <w:tmpl w:val="BC5E0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1164FC"/>
    <w:rsid w:val="001438B9"/>
    <w:rsid w:val="001742C1"/>
    <w:rsid w:val="00214474"/>
    <w:rsid w:val="00233AF4"/>
    <w:rsid w:val="00250AF8"/>
    <w:rsid w:val="002B160B"/>
    <w:rsid w:val="00310A52"/>
    <w:rsid w:val="0031419F"/>
    <w:rsid w:val="003D0965"/>
    <w:rsid w:val="004C02CF"/>
    <w:rsid w:val="004C2086"/>
    <w:rsid w:val="004D778C"/>
    <w:rsid w:val="005011B1"/>
    <w:rsid w:val="00557DB8"/>
    <w:rsid w:val="00575647"/>
    <w:rsid w:val="00667445"/>
    <w:rsid w:val="006C4B88"/>
    <w:rsid w:val="00721357"/>
    <w:rsid w:val="007D10BD"/>
    <w:rsid w:val="00930255"/>
    <w:rsid w:val="00961D47"/>
    <w:rsid w:val="00981E52"/>
    <w:rsid w:val="009C7605"/>
    <w:rsid w:val="009D2042"/>
    <w:rsid w:val="00A02019"/>
    <w:rsid w:val="00A55795"/>
    <w:rsid w:val="00A80766"/>
    <w:rsid w:val="00A8306F"/>
    <w:rsid w:val="00AD701E"/>
    <w:rsid w:val="00B7373F"/>
    <w:rsid w:val="00BD511F"/>
    <w:rsid w:val="00C36163"/>
    <w:rsid w:val="00CC6F6B"/>
    <w:rsid w:val="00CE01DE"/>
    <w:rsid w:val="00D36182"/>
    <w:rsid w:val="00DA7974"/>
    <w:rsid w:val="00E64553"/>
    <w:rsid w:val="00EB1E1D"/>
    <w:rsid w:val="00EF0799"/>
    <w:rsid w:val="00F8382A"/>
    <w:rsid w:val="00F93F88"/>
    <w:rsid w:val="00F95D92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34</cp:revision>
  <dcterms:created xsi:type="dcterms:W3CDTF">2017-11-06T16:49:00Z</dcterms:created>
  <dcterms:modified xsi:type="dcterms:W3CDTF">2017-12-15T08:31:00Z</dcterms:modified>
</cp:coreProperties>
</file>